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A08" w:rsidRDefault="005D5A08" w:rsidP="005D5A08">
      <w:pPr>
        <w:spacing w:after="12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D5A08" w:rsidRDefault="005D5A08" w:rsidP="005D5A08">
      <w:pPr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D5A08" w:rsidRDefault="005D5A08" w:rsidP="005D5A08">
      <w:pPr>
        <w:spacing w:after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94E">
        <w:rPr>
          <w:rFonts w:ascii="Times New Roman" w:hAnsi="Times New Roman" w:cs="Times New Roman"/>
          <w:sz w:val="28"/>
          <w:szCs w:val="28"/>
        </w:rPr>
        <w:t>ОТЧЕТ</w:t>
      </w:r>
    </w:p>
    <w:p w:rsidR="005D5A08" w:rsidRPr="00AC494E" w:rsidRDefault="005D5A08" w:rsidP="00280E6A">
      <w:pPr>
        <w:spacing w:after="120" w:line="240" w:lineRule="exac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C494E">
        <w:rPr>
          <w:rFonts w:ascii="Times New Roman" w:hAnsi="Times New Roman" w:cs="Times New Roman"/>
          <w:sz w:val="28"/>
          <w:szCs w:val="28"/>
        </w:rPr>
        <w:t xml:space="preserve">б устранении замечаний по итогам </w:t>
      </w:r>
      <w:proofErr w:type="gramStart"/>
      <w:r w:rsidRPr="00AC494E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</w:t>
      </w:r>
      <w:r w:rsidR="00603F9D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AC494E">
        <w:rPr>
          <w:rFonts w:ascii="Times New Roman" w:hAnsi="Times New Roman" w:cs="Times New Roman"/>
          <w:sz w:val="28"/>
          <w:szCs w:val="28"/>
        </w:rPr>
        <w:t>оказания услуг</w:t>
      </w:r>
      <w:proofErr w:type="gramEnd"/>
      <w:r w:rsidRPr="00AC494E">
        <w:rPr>
          <w:rFonts w:ascii="Times New Roman" w:hAnsi="Times New Roman" w:cs="Times New Roman"/>
          <w:sz w:val="28"/>
          <w:szCs w:val="28"/>
        </w:rPr>
        <w:t xml:space="preserve"> </w:t>
      </w:r>
      <w:r w:rsidR="00F46AE2" w:rsidRPr="00AC494E">
        <w:rPr>
          <w:rFonts w:ascii="Times New Roman" w:hAnsi="Times New Roman" w:cs="Times New Roman"/>
          <w:sz w:val="28"/>
          <w:szCs w:val="28"/>
        </w:rPr>
        <w:t>организац</w:t>
      </w:r>
      <w:r w:rsidR="00F46AE2">
        <w:rPr>
          <w:rFonts w:ascii="Times New Roman" w:hAnsi="Times New Roman" w:cs="Times New Roman"/>
          <w:sz w:val="28"/>
          <w:szCs w:val="28"/>
        </w:rPr>
        <w:t>иями</w:t>
      </w:r>
      <w:r w:rsidRPr="00AC494E">
        <w:rPr>
          <w:rFonts w:ascii="Times New Roman" w:hAnsi="Times New Roman" w:cs="Times New Roman"/>
          <w:sz w:val="28"/>
          <w:szCs w:val="28"/>
        </w:rPr>
        <w:t>, расположенны</w:t>
      </w:r>
      <w:r w:rsidR="00F46AE2">
        <w:rPr>
          <w:rFonts w:ascii="Times New Roman" w:hAnsi="Times New Roman" w:cs="Times New Roman"/>
          <w:sz w:val="28"/>
          <w:szCs w:val="28"/>
        </w:rPr>
        <w:t>ми</w:t>
      </w:r>
      <w:r w:rsidRPr="00AC494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280E6A"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603F9D">
        <w:rPr>
          <w:rFonts w:ascii="Times New Roman" w:hAnsi="Times New Roman" w:cs="Times New Roman"/>
          <w:sz w:val="28"/>
          <w:szCs w:val="28"/>
        </w:rPr>
        <w:t xml:space="preserve"> за 2017 год</w:t>
      </w:r>
      <w:bookmarkStart w:id="0" w:name="_GoBack"/>
      <w:bookmarkEnd w:id="0"/>
    </w:p>
    <w:p w:rsidR="00B51447" w:rsidRPr="00475ACC" w:rsidRDefault="00B51447" w:rsidP="00BA47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32"/>
        <w:gridCol w:w="9051"/>
        <w:gridCol w:w="3203"/>
      </w:tblGrid>
      <w:tr w:rsidR="005D5A08" w:rsidRPr="00475ACC" w:rsidTr="000E5F70">
        <w:trPr>
          <w:trHeight w:val="961"/>
        </w:trPr>
        <w:tc>
          <w:tcPr>
            <w:tcW w:w="856" w:type="pct"/>
            <w:shd w:val="clear" w:color="auto" w:fill="C6D9F1" w:themeFill="text2" w:themeFillTint="33"/>
            <w:vAlign w:val="center"/>
          </w:tcPr>
          <w:p w:rsidR="005D5A08" w:rsidRPr="00CA774A" w:rsidRDefault="005D5A08" w:rsidP="00CA774A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A774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Наименование </w:t>
            </w:r>
            <w:r w:rsidRPr="00CA774A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3061" w:type="pct"/>
            <w:shd w:val="clear" w:color="auto" w:fill="C6D9F1" w:themeFill="text2" w:themeFillTint="33"/>
            <w:vAlign w:val="center"/>
          </w:tcPr>
          <w:p w:rsidR="005D5A08" w:rsidRPr="00CA774A" w:rsidRDefault="005D5A08" w:rsidP="0070146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CA774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Перечень </w:t>
            </w:r>
            <w:r w:rsidRPr="00CA774A">
              <w:rPr>
                <w:rFonts w:ascii="Times New Roman" w:eastAsia="Calibri" w:hAnsi="Times New Roman" w:cs="Times New Roman"/>
                <w:sz w:val="24"/>
                <w:szCs w:val="28"/>
              </w:rPr>
              <w:t>рекомендаций учреждениям культуры Хабаровского края по повышению качества и доступности оказания услуг населению по итогам проведенной независимой оценки</w:t>
            </w:r>
            <w:r w:rsidR="00CA774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 w:rsidRPr="00CA774A">
              <w:rPr>
                <w:rFonts w:ascii="Times New Roman" w:eastAsia="Calibri" w:hAnsi="Times New Roman" w:cs="Times New Roman"/>
                <w:sz w:val="24"/>
                <w:szCs w:val="28"/>
              </w:rPr>
              <w:t>качества оказания услуг в 2017 г.</w:t>
            </w:r>
            <w:r w:rsidR="0070146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</w:t>
            </w:r>
            <w:r w:rsidRPr="00CA774A">
              <w:rPr>
                <w:rFonts w:ascii="Times New Roman" w:eastAsia="Calibri" w:hAnsi="Times New Roman" w:cs="Times New Roman"/>
                <w:sz w:val="24"/>
                <w:szCs w:val="28"/>
              </w:rPr>
              <w:t>утверждённые протоколом общественного совета № 7 от 04.09.2018</w:t>
            </w:r>
          </w:p>
        </w:tc>
        <w:tc>
          <w:tcPr>
            <w:tcW w:w="1083" w:type="pc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5D5A08" w:rsidRPr="00CA774A" w:rsidRDefault="005D5A08" w:rsidP="00CA774A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CA774A"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Конкретные меры по устранению выявленных недостатков</w:t>
            </w:r>
          </w:p>
        </w:tc>
      </w:tr>
      <w:tr w:rsidR="00475ACC" w:rsidRPr="00475ACC" w:rsidTr="006D0438">
        <w:trPr>
          <w:trHeight w:val="2226"/>
        </w:trPr>
        <w:tc>
          <w:tcPr>
            <w:tcW w:w="856" w:type="pct"/>
          </w:tcPr>
          <w:p w:rsidR="009B3A7B" w:rsidRPr="009B3A7B" w:rsidRDefault="009B3A7B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3A7B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УЧРЕЖДЕНИЕ КУЛЬТУРЫ "БИБЛИОТЕЧНЫЙ КООРДИНАЦИОННЫЙ ЦЕНТР МУНИЦИПАЛЬНОГО РАЙОНА ИМЕНИ ЛАЗО"</w:t>
            </w:r>
          </w:p>
          <w:p w:rsidR="00BA4764" w:rsidRPr="00475ACC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68096A" w:rsidRPr="009B3A7B" w:rsidRDefault="0068096A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9B3A7B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9B3A7B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9B3A7B" w:rsidRPr="009B3A7B" w:rsidRDefault="0068096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A7B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="009B3A7B" w:rsidRPr="009B3A7B">
              <w:rPr>
                <w:rFonts w:ascii="Times New Roman" w:hAnsi="Times New Roman" w:cs="Times New Roman"/>
                <w:sz w:val="24"/>
                <w:szCs w:val="24"/>
              </w:rPr>
              <w:t xml:space="preserve"> учредительные документы организации культуры: свидетельство о государственной регистрации, решение учредителя о создании и о назначении руководителя организации культуры;</w:t>
            </w:r>
          </w:p>
          <w:p w:rsidR="0068096A" w:rsidRPr="009B3A7B" w:rsidRDefault="009B3A7B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3A7B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</w:t>
            </w:r>
            <w:r w:rsidR="0068096A" w:rsidRPr="009B3A7B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9B3A7B" w:rsidRPr="009B3A7B" w:rsidRDefault="00504622" w:rsidP="00B75D13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B3A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3A7B" w:rsidRPr="009B3A7B">
              <w:rPr>
                <w:rFonts w:ascii="Times New Roman" w:hAnsi="Times New Roman" w:cs="Times New Roman"/>
                <w:sz w:val="24"/>
                <w:szCs w:val="24"/>
              </w:rPr>
              <w:t>информация о плане финансово-хозяйственной деятельности  (бюджетной смете) на текущий год;</w:t>
            </w:r>
          </w:p>
          <w:p w:rsidR="0094112A" w:rsidRDefault="009B3A7B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B3A7B">
              <w:rPr>
                <w:rFonts w:ascii="Times New Roman" w:hAnsi="Times New Roman" w:cs="Times New Roman"/>
                <w:sz w:val="24"/>
                <w:szCs w:val="24"/>
              </w:rPr>
              <w:t xml:space="preserve">- при отсутствии деятельности, подлежащей лицензированию, в соответствии с законодательством Российской Федерации необходимо указать это на сайте. </w:t>
            </w:r>
          </w:p>
          <w:p w:rsidR="00645116" w:rsidRPr="009B3A7B" w:rsidRDefault="00020957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Проанализировать, почему н</w:t>
            </w: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>аиболее острой проблемой потребители услуг учреждения культуры</w:t>
            </w:r>
            <w:r w:rsidR="003A085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считают недостаточное оснащение специализированным оборудованием 49,5%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принять меры по улучшению данных показателей</w:t>
            </w: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В соответствии с рекомендациями на официальном сайте учреждения размещена недостающая необходимая информация.</w:t>
            </w:r>
          </w:p>
          <w:p w:rsidR="006D0438" w:rsidRPr="00B255EF" w:rsidRDefault="006D0438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Проведён анализ проблемы, связанной                с недостаточным оснащением учреждения специализированным оборудованием.</w:t>
            </w: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 xml:space="preserve">Учреждение участвует в проектной деятельности. Так, в 2017 году в библиотеке с. </w:t>
            </w:r>
            <w:proofErr w:type="spellStart"/>
            <w:r w:rsidRPr="00B255EF">
              <w:rPr>
                <w:rFonts w:eastAsiaTheme="minorEastAsia"/>
              </w:rPr>
              <w:t>Киинск</w:t>
            </w:r>
            <w:proofErr w:type="spellEnd"/>
            <w:r w:rsidRPr="00B255EF">
              <w:rPr>
                <w:rFonts w:eastAsiaTheme="minorEastAsia"/>
              </w:rPr>
              <w:t xml:space="preserve"> был реализован социальный проект «</w:t>
            </w:r>
            <w:proofErr w:type="spellStart"/>
            <w:r w:rsidRPr="00B255EF">
              <w:rPr>
                <w:rFonts w:eastAsiaTheme="minorEastAsia"/>
              </w:rPr>
              <w:t>Мультмастер</w:t>
            </w:r>
            <w:proofErr w:type="spellEnd"/>
            <w:r w:rsidRPr="00B255EF">
              <w:rPr>
                <w:rFonts w:eastAsiaTheme="minorEastAsia"/>
              </w:rPr>
              <w:t xml:space="preserve">», проводимый в рамках проекта «Школа гражданских инициатив» автономной некоммерческой культурно-просветительской организацией «Точка роста». </w:t>
            </w:r>
            <w:r w:rsidRPr="00B255EF">
              <w:rPr>
                <w:rFonts w:eastAsiaTheme="minorEastAsia"/>
              </w:rPr>
              <w:lastRenderedPageBreak/>
              <w:t>Сумма средств субсидий и внебюджетных источников, использованных на проведение мероприятий, составила  56,0 рублей. В том же году назначено денежное поощрение в размере 100,0 тыс. рублей</w:t>
            </w:r>
            <w:proofErr w:type="gramStart"/>
            <w:r w:rsidRPr="00B255EF">
              <w:rPr>
                <w:rFonts w:eastAsiaTheme="minorEastAsia"/>
              </w:rPr>
              <w:t>.</w:t>
            </w:r>
            <w:proofErr w:type="gramEnd"/>
            <w:r w:rsidRPr="00B255EF">
              <w:rPr>
                <w:rFonts w:eastAsiaTheme="minorEastAsia"/>
              </w:rPr>
              <w:t xml:space="preserve"> </w:t>
            </w:r>
            <w:proofErr w:type="gramStart"/>
            <w:r w:rsidRPr="00B255EF">
              <w:rPr>
                <w:rFonts w:eastAsiaTheme="minorEastAsia"/>
              </w:rPr>
              <w:t>п</w:t>
            </w:r>
            <w:proofErr w:type="gramEnd"/>
            <w:r w:rsidRPr="00B255EF">
              <w:rPr>
                <w:rFonts w:eastAsiaTheme="minorEastAsia"/>
              </w:rPr>
              <w:t>о итогам конкурса на получение денежного поощрения лучшим муниципальным учреждениям культуры, находящимся на территории сельских поселений Хабаровского края. На денежное поощрение было приобретено оборудование для дальнейшей реализации проекта «</w:t>
            </w:r>
            <w:proofErr w:type="spellStart"/>
            <w:r w:rsidRPr="00B255EF">
              <w:rPr>
                <w:rFonts w:eastAsiaTheme="minorEastAsia"/>
              </w:rPr>
              <w:t>Мультмастер</w:t>
            </w:r>
            <w:proofErr w:type="spellEnd"/>
            <w:r w:rsidRPr="00B255EF">
              <w:rPr>
                <w:rFonts w:eastAsiaTheme="minorEastAsia"/>
              </w:rPr>
              <w:t>»: телевизор, ноутбук, набор по работе с песком «Магия песка», стулья в количестве трёх штук.</w:t>
            </w:r>
          </w:p>
          <w:p w:rsidR="0094112A" w:rsidRPr="00B255EF" w:rsidRDefault="000312D6" w:rsidP="00051D35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 xml:space="preserve">В рамках участия в программе поддержки местных инициатив осуществлён ремонт кровли Дома культуры с. </w:t>
            </w:r>
            <w:proofErr w:type="spellStart"/>
            <w:r w:rsidRPr="00B255EF">
              <w:rPr>
                <w:rFonts w:eastAsiaTheme="minorEastAsia"/>
              </w:rPr>
              <w:t>Киинск</w:t>
            </w:r>
            <w:proofErr w:type="spellEnd"/>
            <w:r w:rsidRPr="00B255EF">
              <w:rPr>
                <w:rFonts w:eastAsiaTheme="minorEastAsia"/>
              </w:rPr>
              <w:t xml:space="preserve"> (библиотека располагается в здании Дома культуры) на сумму общая сумма средств составила 200,0 тыс. рублей. </w:t>
            </w:r>
            <w:r w:rsidRPr="00B255EF">
              <w:rPr>
                <w:rFonts w:eastAsiaTheme="minorEastAsia"/>
              </w:rPr>
              <w:lastRenderedPageBreak/>
              <w:t xml:space="preserve">Осуществлены ремонтные работы помещения библиотеки с. Черняево: очистка стен и пола от грибка, снятие линолеума и фанеры для просушки пола, отделка окон пластиковыми откосами (на сумму                            </w:t>
            </w:r>
            <w:r w:rsidR="00051D35" w:rsidRPr="00B255EF">
              <w:rPr>
                <w:rFonts w:eastAsiaTheme="minorEastAsia"/>
              </w:rPr>
              <w:t>41,</w:t>
            </w:r>
            <w:r w:rsidRPr="00B255EF">
              <w:rPr>
                <w:rFonts w:eastAsiaTheme="minorEastAsia"/>
              </w:rPr>
              <w:t>0 тыс. рублей) за счёт средств муниципальной программы.</w:t>
            </w:r>
          </w:p>
        </w:tc>
      </w:tr>
      <w:tr w:rsidR="00475ACC" w:rsidRPr="00475ACC" w:rsidTr="00B75D13">
        <w:tc>
          <w:tcPr>
            <w:tcW w:w="856" w:type="pct"/>
          </w:tcPr>
          <w:p w:rsidR="00BA4764" w:rsidRPr="00133F86" w:rsidRDefault="00133F86" w:rsidP="00B75D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3F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КУЛЬТУРЫ "ИНФОРМАЦИОННО-МЕТОДИЧЕСКИЙ ЦЕНТР КУЛЬТУРЫ И БИБЛИОТЕЧНОГО ОБСЛУЖИВАНИЯ КОМСОМОЛЬСКОГО МУНИЦИПАЛЬНОГО РАЙОНА"</w:t>
            </w:r>
          </w:p>
        </w:tc>
        <w:tc>
          <w:tcPr>
            <w:tcW w:w="3061" w:type="pct"/>
          </w:tcPr>
          <w:p w:rsidR="0068096A" w:rsidRPr="00133F86" w:rsidRDefault="0068096A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133F8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133F86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схема размещения организации культуры, схема проезда;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 дата создания организации культуры;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сведения об учредителе (учредителях);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 адрес электронной почты;</w:t>
            </w:r>
          </w:p>
          <w:p w:rsidR="00133F86" w:rsidRPr="00133F86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F86">
              <w:rPr>
                <w:rFonts w:ascii="Times New Roman" w:hAnsi="Times New Roman" w:cs="Times New Roman"/>
                <w:sz w:val="24"/>
                <w:szCs w:val="24"/>
              </w:rPr>
              <w:t>- информация о руководителе организации культуры;</w:t>
            </w:r>
          </w:p>
          <w:p w:rsidR="00133F86" w:rsidRPr="00EC05D5" w:rsidRDefault="00133F86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133F86" w:rsidRPr="00EC05D5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133F86" w:rsidRPr="00EC05D5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133F86" w:rsidRPr="00EC05D5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133F86" w:rsidRPr="00EC05D5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133F86" w:rsidRPr="00EC05D5" w:rsidRDefault="00133F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</w:t>
            </w:r>
            <w:r w:rsidR="00EC05D5" w:rsidRPr="00EC05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05D5" w:rsidRPr="00EC05D5" w:rsidRDefault="00EC05D5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</w:t>
            </w:r>
            <w:r w:rsidR="00133F86" w:rsidRPr="00EC05D5">
              <w:rPr>
                <w:rFonts w:ascii="Times New Roman" w:hAnsi="Times New Roman" w:cs="Times New Roman"/>
                <w:sz w:val="24"/>
                <w:szCs w:val="24"/>
              </w:rPr>
              <w:t>нформация о материально-техническом обеспечении предоставления услуг организацией культуры</w:t>
            </w: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F86" w:rsidRPr="00EC05D5" w:rsidRDefault="00EC05D5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133F86" w:rsidRPr="00EC05D5">
              <w:rPr>
                <w:rFonts w:ascii="Times New Roman" w:hAnsi="Times New Roman" w:cs="Times New Roman"/>
                <w:sz w:val="24"/>
                <w:szCs w:val="24"/>
              </w:rPr>
              <w:t>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</w:t>
            </w: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F86" w:rsidRPr="00EC05D5" w:rsidRDefault="00EC05D5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133F86" w:rsidRPr="00EC05D5">
              <w:rPr>
                <w:rFonts w:ascii="Times New Roman" w:hAnsi="Times New Roman" w:cs="Times New Roman"/>
                <w:sz w:val="24"/>
                <w:szCs w:val="24"/>
              </w:rPr>
              <w:t>нформация о планируемых мероприятиях</w:t>
            </w: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F86" w:rsidRDefault="00EC05D5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="00133F86" w:rsidRPr="00EC05D5">
              <w:rPr>
                <w:rFonts w:ascii="Times New Roman" w:hAnsi="Times New Roman" w:cs="Times New Roman"/>
                <w:sz w:val="24"/>
                <w:szCs w:val="24"/>
              </w:rPr>
              <w:t>нформация о  муниципальном (государственном)  задании на текущий финансовый год</w:t>
            </w:r>
            <w:r w:rsidRPr="00EC0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5116" w:rsidRPr="00475ACC" w:rsidRDefault="00020957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</w:t>
            </w:r>
            <w:r w:rsidR="003A085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наиболее остро стоит проблема медленного внедрения новых информационных технологий в деятельность организации </w:t>
            </w:r>
            <w:proofErr w:type="gramStart"/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</w:t>
            </w:r>
            <w:proofErr w:type="gramEnd"/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принять меры по улучшению данных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6D0438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на сайте размещена. </w:t>
            </w:r>
          </w:p>
          <w:p w:rsidR="006D0438" w:rsidRPr="00B255EF" w:rsidRDefault="006D0438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Внедрение информационных технологий остаётся одним из приоритетных направлений деятельности учреждения. Продолжается оснащение библиотек компьютерами и оргтехникой, повышение уровня квалификации специалистов библиотечной системы, что обеспечивает удовлетворение информационных потребностей читателей.</w:t>
            </w:r>
          </w:p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филиалов, имеющих компьютерную технику, составляет  100% от общего числа. Наличие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персональных компьютеров значительно облегчает и совершенствует организационно-методическую работу и оказание помощи филиалам.</w:t>
            </w:r>
          </w:p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Для улучшения показателей  по внедрению новых информационных технологий в учреждениях культуры Комсомольского муниципального района, в текущем году МБУК «</w:t>
            </w:r>
            <w:proofErr w:type="spell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ИМЦКиБО</w:t>
            </w:r>
            <w:proofErr w:type="spell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» заключило договор на предоставление услуг сети «Интернет» в библиотеке с.</w:t>
            </w:r>
            <w:r w:rsidR="006D0438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Черный Мыс, ведутся работы по поиску возможностей проведения сети в библиотеки сельского поселения «села </w:t>
            </w:r>
            <w:proofErr w:type="spell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Боктор</w:t>
            </w:r>
            <w:proofErr w:type="spell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Верхнетамбовского</w:t>
            </w:r>
            <w:proofErr w:type="spell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</w:t>
            </w:r>
          </w:p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«Информационно-методический центр культуры  и библиотечного обслуживания Комсомольского муниципального района»  заключило </w:t>
            </w:r>
            <w:r w:rsidR="006D0438" w:rsidRPr="00B255E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оговор с федеральным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 бюджетным учреждением «Российская государственная библиотека» о безвозмездном предоставлении доступа к объектам Национальной электронной библиотеки. Запланирована покупка оборудования для организации подключения точки доступа к этой слуге.</w:t>
            </w:r>
          </w:p>
          <w:p w:rsidR="00BA4764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Вышеуказанные меры позволяют в дальнейшем   использовать ресурсы крупнейших библиотек, развивать комплектование фондов электронными изданиями и взаимодействовать с другими библиотеками  через электронную среду.</w:t>
            </w:r>
          </w:p>
        </w:tc>
      </w:tr>
      <w:tr w:rsidR="00475ACC" w:rsidRPr="00475ACC" w:rsidTr="00B75D13">
        <w:tc>
          <w:tcPr>
            <w:tcW w:w="856" w:type="pct"/>
          </w:tcPr>
          <w:p w:rsidR="00B40E3F" w:rsidRPr="008D6423" w:rsidRDefault="00B40E3F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64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МЕЖПОСЕЛЕНЧЕСКИЙ ИНФОРМАЦИОННЫЙ БИБЛИОТЕЧНО - МУЗЕЙНЫЙ ЦЕНТР МУНИЦИПАЛЬНОГО РАЙОНА ИМЕНИ ПОЛИНЫ ОСИПЕНКО ХАБАРОВСКОГО КРАЯ</w:t>
            </w:r>
          </w:p>
          <w:p w:rsidR="00BA4764" w:rsidRPr="008D6423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BC09A3" w:rsidRPr="008D6423" w:rsidRDefault="00BC09A3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8D6423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8D6423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структура организации культуры (структура управления);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B40E3F" w:rsidRPr="008D6423" w:rsidRDefault="00B40E3F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B40E3F" w:rsidRPr="008D6423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B40E3F" w:rsidRPr="008D6423" w:rsidRDefault="00B40E3F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8D6423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F234A1" w:rsidRPr="008D6423" w:rsidRDefault="00D95FD1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(82,9 % респондентов) и принять меры по улучшению данных показателей.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8D6423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сайте размещена</w:t>
            </w:r>
            <w:r w:rsidR="007D795A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частично, рекомендации не выполнены</w:t>
            </w:r>
          </w:p>
          <w:p w:rsidR="008D6423" w:rsidRPr="00B255EF" w:rsidRDefault="008D642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B40E3F" w:rsidRPr="006E6086" w:rsidRDefault="00B40E3F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60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"ДЕТСКАЯ БИБЛИОТЕКА" </w:t>
            </w:r>
            <w:r w:rsidRPr="006E608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ПОСЕЛЕНИЯ "РАБОЧИЙ ПОСЕЛОК ВАНИНО" ВАНИНСКОГО МУНИЦИПАЛЬНОГО РАЙОНА ХАБАРОВСКОГО КРАЯ</w:t>
            </w:r>
          </w:p>
          <w:p w:rsidR="00BA4764" w:rsidRPr="006E6086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B40E3F" w:rsidRPr="006E6086" w:rsidRDefault="00B40E3F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6E608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6E608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почтовый адрес, схема размещения организации культуры, схема проезда;  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B40E3F" w:rsidRPr="006E6086" w:rsidRDefault="00B40E3F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B40E3F" w:rsidRPr="006E6086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B40E3F" w:rsidRPr="006E6086" w:rsidRDefault="00B40E3F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5B582B" w:rsidRPr="006E6086" w:rsidRDefault="007827AC" w:rsidP="00B75D13">
            <w:pPr>
              <w:suppressAutoHyphens/>
              <w:autoSpaceDE w:val="0"/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6E60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Проанализировать причины</w:t>
            </w:r>
            <w:r w:rsidR="00020957" w:rsidRPr="006E60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того</w:t>
            </w:r>
            <w:r w:rsidRPr="006E60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, почему, п</w:t>
            </w:r>
            <w:r w:rsidR="00B40E3F" w:rsidRPr="006E6086">
              <w:rPr>
                <w:rFonts w:ascii="Times New Roman" w:hAnsi="Times New Roman" w:cs="Times New Roman"/>
                <w:b/>
                <w:sz w:val="24"/>
                <w:szCs w:val="24"/>
              </w:rPr>
              <w:t>о мнению потребителей услуг учреждения культуры</w:t>
            </w:r>
            <w:r w:rsidRPr="006E608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40E3F" w:rsidRPr="006E6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наиболее остро стоит проблема, связанная с недостатком  </w:t>
            </w:r>
            <w:r w:rsidR="00B40E3F" w:rsidRPr="006E60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квалифицированных кадров в организации культуры (41,1% респондентов)</w:t>
            </w:r>
            <w:r w:rsidR="00020957" w:rsidRPr="006E6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0957" w:rsidRPr="006E608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 принять меры по улучшению указанных показателей.</w:t>
            </w:r>
          </w:p>
          <w:p w:rsidR="003A0852" w:rsidRPr="006E6086" w:rsidRDefault="003A0852" w:rsidP="00B75D13">
            <w:pPr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086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CE40F0" w:rsidRPr="00B255EF" w:rsidRDefault="006E608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Рекомендации не выполнены</w:t>
            </w:r>
          </w:p>
        </w:tc>
      </w:tr>
      <w:tr w:rsidR="00475ACC" w:rsidRPr="00475ACC" w:rsidTr="00B75D13"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3F" w:rsidRPr="00B40E3F" w:rsidRDefault="00B40E3F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E3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"МЕЖПОСЕЛЕНЧЕСКАЯ ЦЕНТРАЛЬНАЯ БИБЛИОТЕКА АЯНО-МАЙСКОГО МУНИЦИПАЛЬНОГО РАЙОНА"</w:t>
            </w:r>
          </w:p>
          <w:p w:rsidR="00BA4764" w:rsidRPr="00475ACC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3F" w:rsidRDefault="00B40E3F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B40E3F" w:rsidRPr="00B40E3F" w:rsidRDefault="00B40E3F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копии лицензий на осуществление деятельности, подлежащей лицензированию в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B40E3F" w:rsidRPr="00B40E3F" w:rsidRDefault="00B40E3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20957" w:rsidRDefault="00B40E3F" w:rsidP="00B75D13">
            <w:pPr>
              <w:outlineLvl w:val="1"/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645116" w:rsidRPr="00475ACC" w:rsidRDefault="0002095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Проанализировать причины того, почему, п</w:t>
            </w:r>
            <w:r w:rsidRPr="00020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отребители услуг учреждения культуры считают, что наиболее остро стоит проблема медленного внедрения новых информационных технологий в деятельность организации культуры </w:t>
            </w:r>
            <w:r w:rsidR="00F234A1" w:rsidRPr="000209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 принять меры по улучшению указанных показателей.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F0" w:rsidRPr="00B255EF" w:rsidRDefault="006D0438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645903" w:rsidRPr="00B255EF">
              <w:rPr>
                <w:rFonts w:ascii="Times New Roman" w:hAnsi="Times New Roman" w:cs="Times New Roman"/>
                <w:sz w:val="24"/>
                <w:szCs w:val="24"/>
              </w:rPr>
              <w:t>чреждениями культуры на официаль</w:t>
            </w:r>
            <w:r w:rsidR="00645903"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ном сайте администрации муниципального района ayanrayon.ru размещена полная информация об учреждениях (каждое учреждение на отдельной стра</w:t>
            </w:r>
            <w:r w:rsidR="00645903"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нице).</w:t>
            </w:r>
          </w:p>
          <w:p w:rsidR="006D0438" w:rsidRPr="00B255EF" w:rsidRDefault="006D0438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На укрепление материально-технической базы учреждений культуры в 2017 году из бюджета муниципального района выделено 720 тыс. руб. </w:t>
            </w:r>
          </w:p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 2018 году работа по  укреплению материальной базы учрежде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будет продолжена.</w:t>
            </w:r>
          </w:p>
          <w:p w:rsidR="00645903" w:rsidRPr="00B255EF" w:rsidRDefault="00645903" w:rsidP="00B75D13">
            <w:pPr>
              <w:pStyle w:val="1"/>
              <w:shd w:val="clear" w:color="auto" w:fill="auto"/>
              <w:spacing w:line="480" w:lineRule="exact"/>
              <w:ind w:left="20" w:right="20" w:firstLine="520"/>
              <w:rPr>
                <w:rFonts w:eastAsiaTheme="minorEastAsia"/>
                <w:spacing w:val="0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D95FD1" w:rsidRPr="00D95FD1" w:rsidRDefault="00D95FD1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95F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КУЛЬТУРЫ "КРАЕВЕДЧЕСКИЙ МУЗЕЙ МУНИЦИПАЛЬНОГО РАЙОНА ИМЕНИ ЛАЗО"</w:t>
            </w:r>
          </w:p>
          <w:p w:rsidR="00BA4764" w:rsidRPr="00475ACC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A8493B" w:rsidRDefault="00A8493B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D95FD1" w:rsidRPr="00C1065D" w:rsidRDefault="00D95FD1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D95FD1" w:rsidRPr="00C1065D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 xml:space="preserve">- структура организации культуры (структура управления) </w:t>
            </w:r>
            <w:r w:rsidRPr="00C1065D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представлена частично;</w:t>
            </w:r>
          </w:p>
          <w:p w:rsidR="00D95FD1" w:rsidRPr="00C1065D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службы;</w:t>
            </w:r>
          </w:p>
          <w:p w:rsidR="00D95FD1" w:rsidRPr="00C1065D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</w:t>
            </w:r>
          </w:p>
          <w:p w:rsidR="00D95FD1" w:rsidRPr="00C1065D" w:rsidRDefault="00D95FD1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</w:t>
            </w:r>
            <w:r w:rsidR="00C1065D" w:rsidRPr="00C106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5FD1" w:rsidRPr="00C1065D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D95FD1" w:rsidRPr="00B40E3F" w:rsidRDefault="00D95FD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 муниципальном (государственном)  задании на текущий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год;</w:t>
            </w:r>
          </w:p>
          <w:p w:rsidR="00D95FD1" w:rsidRDefault="00D95FD1" w:rsidP="00B75D13">
            <w:pPr>
              <w:outlineLvl w:val="1"/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645116" w:rsidRDefault="00C1065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65D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Проанализировать, почему, по мнению потребителей услуг учреждения культуры, наиболее остро стоят проблемы, связанные с недостаточной оснащенность специализированным оборудованием (34,7% респондентов) и недостатком  квалифицированных кадров в организации культуры (28,8 % респондентов)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принять меры по улучшению данных показателей.</w:t>
            </w:r>
            <w:r w:rsidRPr="00C10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A0852" w:rsidRPr="00475ACC" w:rsidRDefault="003A0852" w:rsidP="00B75D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0852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lastRenderedPageBreak/>
              <w:t>В соответствии с рекомендациями официальном сайте учреждения размещена недостающая необходимая информация.</w:t>
            </w:r>
          </w:p>
          <w:p w:rsidR="006D0438" w:rsidRPr="00B255EF" w:rsidRDefault="006D0438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</w:p>
          <w:p w:rsidR="000312D6" w:rsidRPr="00B255EF" w:rsidRDefault="000312D6" w:rsidP="00051D35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 xml:space="preserve">Проведён анализ проблем, связанных  с   недостаточной оснащенностью специализированным оборудованием и недостатком  квалифицированных кадров в организации культуры. </w:t>
            </w: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За счёт сред</w:t>
            </w:r>
            <w:r w:rsidR="006D0438" w:rsidRPr="00B255EF">
              <w:rPr>
                <w:rFonts w:eastAsiaTheme="minorEastAsia"/>
              </w:rPr>
              <w:t xml:space="preserve">ств от оказания платных услуг, </w:t>
            </w:r>
            <w:r w:rsidRPr="00B255EF">
              <w:rPr>
                <w:rFonts w:eastAsiaTheme="minorEastAsia"/>
              </w:rPr>
              <w:t>в текущем году учреждением приобретён ноутбук и радиомикрофон на общую сумму – 30,4 тыс. рублей.</w:t>
            </w: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lastRenderedPageBreak/>
              <w:t xml:space="preserve">Краеведческий музей участвует в проектной деятельности. В прошлом году </w:t>
            </w:r>
            <w:proofErr w:type="spellStart"/>
            <w:r w:rsidRPr="00B255EF">
              <w:rPr>
                <w:rFonts w:eastAsiaTheme="minorEastAsia"/>
              </w:rPr>
              <w:t>грантовый</w:t>
            </w:r>
            <w:proofErr w:type="spellEnd"/>
            <w:r w:rsidRPr="00B255EF">
              <w:rPr>
                <w:rFonts w:eastAsiaTheme="minorEastAsia"/>
              </w:rPr>
              <w:t xml:space="preserve"> проект «Экскурсии в мир добра» получил поддержку в сумме 67,0 тыс. рублей. На выигранные денежные средства приобретено выставочное оборудование – вешала (3 шт.) для организации передвижных выставок.</w:t>
            </w:r>
          </w:p>
          <w:p w:rsidR="00BA4764" w:rsidRPr="00B255EF" w:rsidRDefault="000312D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повышения квалификации специалисты Краеведческого музея в период с 17 по 22 апреля 2018 года пройдут обучение в рамках Международной научно-практической конференции  «Дальний Восток России на переломе эпох», посвящённой 100-летия начала Гражданской войны в России (IX </w:t>
            </w:r>
            <w:proofErr w:type="spell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Гродековские</w:t>
            </w:r>
            <w:proofErr w:type="spell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чтения), примут участие в семинаре-практикуме «Дни музейной кухни» (19-22 апреля 2018 года).</w:t>
            </w:r>
          </w:p>
        </w:tc>
      </w:tr>
      <w:tr w:rsidR="00475ACC" w:rsidRPr="00475ACC" w:rsidTr="00B75D13">
        <w:tc>
          <w:tcPr>
            <w:tcW w:w="856" w:type="pct"/>
          </w:tcPr>
          <w:p w:rsidR="00BA4764" w:rsidRPr="00113FEB" w:rsidRDefault="00113FEB" w:rsidP="00B75D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3F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АВТОНОМНОЕ УЧРЕЖДЕНИЕ КУЛЬТУРЫ </w:t>
            </w:r>
            <w:r w:rsidRPr="00113F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"ГОРОДСКОЙ ПАРК ИМ. Ю.ГАГАРИНА"</w:t>
            </w:r>
          </w:p>
        </w:tc>
        <w:tc>
          <w:tcPr>
            <w:tcW w:w="3061" w:type="pct"/>
          </w:tcPr>
          <w:p w:rsidR="00113FEB" w:rsidRDefault="00113FEB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полное наименование организации культуры, сокращенное наименование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113FEB" w:rsidRPr="00B40E3F" w:rsidRDefault="00113FEB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113FEB" w:rsidRPr="00B40E3F" w:rsidRDefault="00113FEB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5B582B" w:rsidRPr="00475ACC" w:rsidRDefault="00113FEB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BA4764" w:rsidRPr="00B255EF" w:rsidRDefault="00A75773" w:rsidP="00051D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Учреждение вошло в состав учреждений культуры в 2017 году. </w:t>
            </w:r>
            <w:r w:rsidR="006D0438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51D35" w:rsidRPr="00B255EF">
              <w:rPr>
                <w:rFonts w:ascii="Times New Roman" w:hAnsi="Times New Roman" w:cs="Times New Roman"/>
                <w:sz w:val="24"/>
                <w:szCs w:val="24"/>
              </w:rPr>
              <w:t>марте 2018 года</w:t>
            </w:r>
            <w:r w:rsidR="00FE7C58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D35"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планируется запуск  официального сайта учреждения, вся необходимая информация будет размещена в установленные законодательством сроки</w:t>
            </w:r>
          </w:p>
        </w:tc>
      </w:tr>
      <w:tr w:rsidR="00475ACC" w:rsidRPr="00475ACC" w:rsidTr="00B75D13">
        <w:tc>
          <w:tcPr>
            <w:tcW w:w="856" w:type="pct"/>
          </w:tcPr>
          <w:p w:rsidR="007D278D" w:rsidRPr="007D795A" w:rsidRDefault="007D278D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БЮДЖЕТНОЕ </w:t>
            </w: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УЧРЕЖДЕНИЕ КУЛЬТУРЫ "КУЛЬТУРНО-ДОСУГОВОЕ ОБЪЕДИНЕНИЕ ХЕРПУЧИНСКОГО СЕЛЬСКОГО ПОСЕЛЕНИЯ" МУНИЦИПАЛЬНОГО РАЙОНА ИМЕНИ ПОЛИНЫ ОСИПЕНКО ХАБАРОВСКОГО КРАЯ</w:t>
            </w:r>
          </w:p>
          <w:p w:rsidR="00BA4764" w:rsidRPr="007D795A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7D278D" w:rsidRPr="007D795A" w:rsidRDefault="007D278D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lastRenderedPageBreak/>
              <w:t>телекоммуникационной сети «Интернет» следующей информации: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7D278D" w:rsidRPr="007D795A" w:rsidRDefault="007D278D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7D278D" w:rsidRPr="007D795A" w:rsidRDefault="007D278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7D278D" w:rsidRPr="007D795A" w:rsidRDefault="007D278D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выполнении  муниципального (государственного)  задания за </w:t>
            </w: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финансовый год, отчет о результатах деятельности учреждения.</w:t>
            </w:r>
          </w:p>
          <w:p w:rsidR="009C099B" w:rsidRPr="007D795A" w:rsidRDefault="007D278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культуры, наиболее остро стоят проблемы связанные с недостатком  квалифицированных кадров в организации культуры (42,8 % респондентов) и принять меры по улучшению указанных показателей. </w:t>
            </w:r>
          </w:p>
          <w:p w:rsidR="003A0852" w:rsidRPr="007D795A" w:rsidRDefault="003A0852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897DA3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Официальный сайт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D795A" w:rsidRPr="00B255EF">
              <w:rPr>
                <w:rFonts w:ascii="Times New Roman" w:hAnsi="Times New Roman" w:cs="Times New Roman"/>
                <w:sz w:val="24"/>
                <w:szCs w:val="24"/>
              </w:rPr>
              <w:t>чреждени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D795A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отсутствует, рекомендации не выполнены</w:t>
            </w:r>
          </w:p>
          <w:p w:rsidR="0000583E" w:rsidRPr="00B255EF" w:rsidRDefault="0000583E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3A0852" w:rsidRPr="007D795A" w:rsidRDefault="003A0852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УЧРЕЖДЕНИЕ КУЛЬТУРЫ «КУЛЬТУРНО-ДОСУГОВЫЙ ЦЕНТР БРИАКАНСКОГО СЕЛЬСКОГО ПОСЕЛЕНИЯ»</w:t>
            </w:r>
          </w:p>
          <w:p w:rsidR="00BA4764" w:rsidRPr="007D795A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3A0852" w:rsidRPr="007D795A" w:rsidRDefault="003A0852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3A0852" w:rsidRPr="007D795A" w:rsidRDefault="003A0852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информация о материально-техническом обеспечении предоставления услуг организацией культуры;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3A0852" w:rsidRPr="007D795A" w:rsidRDefault="003A085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3A0852" w:rsidRPr="007D795A" w:rsidRDefault="003A0852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D54450" w:rsidRPr="007D795A" w:rsidRDefault="003A0852" w:rsidP="00B75D1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 наиболее остро стоит проблема, связанная с медленным внедрением современных информационных технологий (20,4% респондентов) и принять меры по улучшению указанных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897DA3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у</w:t>
            </w:r>
            <w:r w:rsidR="007D795A" w:rsidRPr="00B255EF">
              <w:rPr>
                <w:rFonts w:ascii="Times New Roman" w:hAnsi="Times New Roman" w:cs="Times New Roman"/>
                <w:sz w:val="24"/>
                <w:szCs w:val="24"/>
              </w:rPr>
              <w:t>чреждени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D795A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отсутствует, рекомендации не выполнены</w:t>
            </w:r>
          </w:p>
          <w:p w:rsidR="00BA4764" w:rsidRPr="00B255EF" w:rsidRDefault="00BA4764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0C005B" w:rsidRPr="007D795A" w:rsidRDefault="000C005B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УЧРЕЖДЕНИЕ КУЛЬТУРЫ КУЛЬТУРНО-ДОСУГОВЫЙ ЦЕНТР СЕЛА ИМЕНИ ПОЛИНЫ ОСИПЕНКО</w:t>
            </w:r>
          </w:p>
          <w:p w:rsidR="00BA4764" w:rsidRPr="007D795A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4A63C7" w:rsidRPr="007D795A" w:rsidRDefault="004A63C7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4A63C7" w:rsidRPr="007D795A" w:rsidRDefault="004A63C7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дополнительные услуги, оказываемые организацией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4A63C7" w:rsidRPr="007D795A" w:rsidRDefault="004A63C7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4A63C7" w:rsidRPr="007D795A" w:rsidRDefault="004A63C7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(41,8% респондентов) и принять меры по улучшению указанных показателей. </w:t>
            </w:r>
          </w:p>
          <w:p w:rsidR="00BA4764" w:rsidRPr="007D795A" w:rsidRDefault="004A63C7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  <w:r w:rsidRPr="007D795A">
              <w:t xml:space="preserve">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7D795A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на сайте размещена частично, рекомендации не выполнены</w:t>
            </w:r>
          </w:p>
          <w:p w:rsidR="00BA4764" w:rsidRPr="00B255EF" w:rsidRDefault="00BA4764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4A63C7" w:rsidRPr="007D795A" w:rsidRDefault="004A63C7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КУЛЬТУРЫ КУЛЬТУРНО-ДОСУГОВЫЙ ЦЕНТР "ФЕНИКС" ДОЛМИН</w:t>
            </w:r>
            <w:r w:rsidR="00AC785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D795A">
              <w:rPr>
                <w:rFonts w:ascii="Times New Roman" w:hAnsi="Times New Roman" w:cs="Times New Roman"/>
                <w:sz w:val="20"/>
                <w:szCs w:val="20"/>
              </w:rPr>
              <w:t xml:space="preserve">КОГО СЕЛЬСКОГО ПОСЕЛЕНИЯ </w:t>
            </w:r>
            <w:r w:rsidR="00AC785F">
              <w:rPr>
                <w:rFonts w:ascii="Times New Roman" w:hAnsi="Times New Roman" w:cs="Times New Roman"/>
                <w:sz w:val="20"/>
                <w:szCs w:val="20"/>
              </w:rPr>
              <w:t>МУНИЦИПАЛЬНОГО РАЙОНА ИМ. ЛАЗО</w:t>
            </w:r>
          </w:p>
          <w:p w:rsidR="00BA4764" w:rsidRPr="007D795A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AD25BD" w:rsidRPr="007D795A" w:rsidRDefault="00AD25BD" w:rsidP="00B75D13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Информация на сайте администрации </w:t>
            </w:r>
            <w:proofErr w:type="spellStart"/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Долминского</w:t>
            </w:r>
            <w:proofErr w:type="spellEnd"/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поселения.</w:t>
            </w:r>
          </w:p>
          <w:p w:rsidR="00A8493B" w:rsidRPr="007D795A" w:rsidRDefault="00AD25BD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Создать собственный официальный сайт и</w:t>
            </w: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о</w:t>
            </w:r>
            <w:r w:rsidR="00A8493B"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="00A8493B" w:rsidRPr="007D795A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AD25BD" w:rsidRPr="007D795A" w:rsidRDefault="0036499E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25BD"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организации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 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AD25BD" w:rsidRPr="007D795A" w:rsidRDefault="00AD25BD" w:rsidP="009A6E63">
            <w:pPr>
              <w:tabs>
                <w:tab w:val="left" w:pos="538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  <w:r w:rsidR="009A6E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</w:t>
            </w: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руководителя организации культуры, положения о филиалах и представительствах); 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  организации культуры (приемная);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--адрес электронной почты;  </w:t>
            </w:r>
          </w:p>
          <w:p w:rsidR="00AD25BD" w:rsidRPr="007D795A" w:rsidRDefault="00AD25BD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AD25BD" w:rsidRPr="007D795A" w:rsidRDefault="00AD25BD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 осуществить:</w:t>
            </w:r>
          </w:p>
          <w:p w:rsidR="00AD25BD" w:rsidRPr="007D795A" w:rsidRDefault="00AD25BD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 ремонт крыльца, </w:t>
            </w:r>
          </w:p>
          <w:p w:rsidR="009C099B" w:rsidRPr="007D795A" w:rsidRDefault="00AD25BD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проведения сети Интернет</w:t>
            </w:r>
            <w:r w:rsidRPr="007D795A">
              <w:t>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AC785F" w:rsidRPr="00B255EF" w:rsidRDefault="00AC785F" w:rsidP="00AC7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настоящий момент запускается официальный сайт учреждения. </w:t>
            </w:r>
          </w:p>
          <w:p w:rsidR="00AC785F" w:rsidRPr="00B255EF" w:rsidRDefault="00AC785F" w:rsidP="00AC7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2D6" w:rsidRPr="00B255EF" w:rsidRDefault="00A7577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312D6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одключение к сети Интернет осуществлено в феврале 2018 года. </w:t>
            </w:r>
          </w:p>
          <w:p w:rsidR="00AC785F" w:rsidRPr="00B255EF" w:rsidRDefault="00AC785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2D6" w:rsidRPr="00B255EF" w:rsidRDefault="000312D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июле 2017 года проведены ремонтные работы крыльца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учреждения.</w:t>
            </w:r>
          </w:p>
          <w:p w:rsidR="000312D6" w:rsidRPr="00B255EF" w:rsidRDefault="000312D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764" w:rsidRPr="00B255EF" w:rsidRDefault="00BA4764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60462C" w:rsidRPr="007D795A" w:rsidRDefault="0060462C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БЮДЖЕТНОЕ УЧРЕЖДЕНИЕ КУЛЬТУРЫ "КУЛЬТУРНО - ДОСУГОВЫЙ ЦЕНТР" СЕЛЬСКОГО ПОСЕЛЕНИЯ "СЕЛО </w:t>
            </w: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ВЛАДИМИРОВКА" МУНИЦИПАЛЬНОГО РАЙОНА ИМЕНИ ПОЛИНЫ ОСИПЕНКО ХАБАРОВСКОГО КРАЯ</w:t>
            </w:r>
          </w:p>
          <w:p w:rsidR="00D54450" w:rsidRPr="007D795A" w:rsidRDefault="00D54450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60462C" w:rsidRPr="007D795A" w:rsidRDefault="0060462C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сведения об учредителе (учредителях);  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60462C" w:rsidRPr="007D795A" w:rsidRDefault="0060462C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60462C" w:rsidRPr="007D795A" w:rsidRDefault="0060462C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60462C" w:rsidRPr="007D795A" w:rsidRDefault="0060462C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(24,5 % респондентов) и принять меры по улучшению данных показателей. </w:t>
            </w:r>
          </w:p>
          <w:p w:rsidR="00D54450" w:rsidRPr="007D795A" w:rsidRDefault="0060462C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7D795A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 отсутствует, рекомендации не выполнены</w:t>
            </w:r>
          </w:p>
          <w:p w:rsidR="00D54450" w:rsidRPr="00B255EF" w:rsidRDefault="00D5445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ACC" w:rsidRPr="00475ACC" w:rsidTr="00B75D13">
        <w:tc>
          <w:tcPr>
            <w:tcW w:w="856" w:type="pct"/>
          </w:tcPr>
          <w:p w:rsidR="004D55F1" w:rsidRPr="004D55F1" w:rsidRDefault="004D55F1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55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БЮДЖЕТНОЕ УЧРЕЖДЕНИЕ КУЛЬТУРЫ ДОМ КУЛЬТУРЫ СЕЛЬСКОГО ПОСЕЛЕНИЯ "СЕЛО БОКТОР </w:t>
            </w:r>
          </w:p>
          <w:p w:rsidR="009C099B" w:rsidRPr="00475ACC" w:rsidRDefault="009C099B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4D55F1" w:rsidRPr="007D795A" w:rsidRDefault="004D55F1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4D55F1" w:rsidRPr="007D795A" w:rsidRDefault="004D55F1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информация о планируемых мероприятиях;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4D55F1" w:rsidRPr="007D795A" w:rsidRDefault="004D55F1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4D55F1" w:rsidRPr="007D795A" w:rsidRDefault="004D55F1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</w:t>
            </w:r>
            <w:r w:rsidR="00987AC2"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(41,8 % респондентов)</w:t>
            </w:r>
            <w:r w:rsidR="00987AC2"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AC2"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принять меры по улучшению данных показателей. </w:t>
            </w:r>
          </w:p>
          <w:p w:rsidR="009C099B" w:rsidRPr="007D795A" w:rsidRDefault="004D55F1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на сайте размещена. Проведена планомерная работа по профессиональному росту работников культуры. В 2017 году директор прошел курсы повышения квалификации. </w:t>
            </w:r>
          </w:p>
          <w:p w:rsidR="009C099B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Заключен эффективный контракт и в целях установления соответствия квалификации занимаемой должности в октябре 2017 года проведена аттестация специалистов.</w:t>
            </w:r>
          </w:p>
        </w:tc>
      </w:tr>
      <w:tr w:rsidR="00475ACC" w:rsidRPr="00475ACC" w:rsidTr="00B75D13">
        <w:tc>
          <w:tcPr>
            <w:tcW w:w="856" w:type="pct"/>
          </w:tcPr>
          <w:p w:rsidR="00987AC2" w:rsidRPr="00987AC2" w:rsidRDefault="00987AC2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A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КУЛЬТУРЫ "ДОМ КУЛЬТУРЫ "ЮБИЛЕЙНЫЙ" МУНИЦИПАЛЬНОГО РАЙОНА ИМЕНИ ЛАЗО"</w:t>
            </w:r>
          </w:p>
          <w:p w:rsidR="00BA4764" w:rsidRPr="00475ACC" w:rsidRDefault="00BA4764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A8493B" w:rsidRPr="008A7351" w:rsidRDefault="00A8493B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8A7351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8A7351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сокращенное наименование организации культуры;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 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организации культуры (приемная);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987AC2" w:rsidRPr="008A7351" w:rsidRDefault="00987AC2" w:rsidP="00B75D13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 xml:space="preserve">- копии лицензий на осуществление деятельности, подлежащей лицензированию в соответствии с законодательством Российской Федерации  (при отсутствии </w:t>
            </w:r>
            <w:r w:rsidRPr="008A7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подлежащей лицензированию, необходимо указать это на сайте);</w:t>
            </w:r>
          </w:p>
          <w:p w:rsidR="00987AC2" w:rsidRPr="008A7351" w:rsidRDefault="00987AC2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987AC2" w:rsidRPr="008A7351" w:rsidRDefault="00987AC2" w:rsidP="00B75D13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351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987AC2" w:rsidRPr="00987AC2" w:rsidRDefault="00987AC2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A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 (68,9 % респондентов) и принять меры по улучшению данных показателей. </w:t>
            </w:r>
          </w:p>
          <w:p w:rsidR="00866ED0" w:rsidRPr="00475ACC" w:rsidRDefault="00987AC2" w:rsidP="00B75D13">
            <w:pPr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852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  <w:r w:rsidRPr="002F02AD">
              <w:t xml:space="preserve">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lastRenderedPageBreak/>
              <w:t xml:space="preserve"> В соответствии с рекомендациями на официальном сайте учреждения размещена недостающая необходимая информация.</w:t>
            </w:r>
          </w:p>
          <w:p w:rsidR="00330456" w:rsidRPr="00B255EF" w:rsidRDefault="0033045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 xml:space="preserve">Проведён анализ проблем, связанных                    с недостатком  квалифицированных кадров в организации культуры. </w:t>
            </w:r>
          </w:p>
          <w:p w:rsidR="000312D6" w:rsidRPr="00B255EF" w:rsidRDefault="000312D6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Постоянно проводится работа по подбору квалифицированных кадров. В мае 2018 года директор Дома культуры «Юбилейный» пройдёт курсы повышения квалификации в КГАУК «КНОТОК».</w:t>
            </w:r>
          </w:p>
          <w:p w:rsidR="00BA4764" w:rsidRPr="00B255EF" w:rsidRDefault="00BA4764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0" w:rsidRPr="00475ACC" w:rsidTr="00B75D13">
        <w:tc>
          <w:tcPr>
            <w:tcW w:w="856" w:type="pct"/>
          </w:tcPr>
          <w:p w:rsidR="000E5F70" w:rsidRPr="00B54A0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A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"КУЛЬТУРНО-ДОСУГОВЫЙ ЦЕНТР АДМИНИСТРАЦИИ МАЛЫШЕВСКОГО СЕЛЬСКОГО ПОСЕЛЕНИЯ ХАБАРОВСКОГО МУНИЦИПАЛЬНОГО РАЙОНА ХАБАРОВСКОГО КРАЯ" </w:t>
            </w:r>
          </w:p>
          <w:p w:rsidR="000E5F70" w:rsidRPr="00475ACC" w:rsidRDefault="000E5F70" w:rsidP="00B75D1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копии нормативных правовых актов, устанавливающих цены (тарифы) на услуги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A0A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наиболее острыми проблемами потребители услуг учреждения культуры считают недостаточное оснащение специализированным оборудованием (музыкальные инструменты, сценические костюмы и другие средства) 26,3% респондентов, проблема медленного внедрения новых информационных технологий в деятельность организации культуры (26,3% респондентов), недостаток  квалифицированных кадров в организации культуры (31,6 % респондентов) и принять меры по улучшению данных показателей.</w:t>
            </w:r>
          </w:p>
          <w:p w:rsidR="000E5F70" w:rsidRPr="00475ACC" w:rsidRDefault="000E5F70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852">
              <w:rPr>
                <w:rFonts w:ascii="Times New Roman" w:hAnsi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9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9A6E63" w:rsidRPr="00B255EF" w:rsidRDefault="009A6E63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E63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  <w:p w:rsidR="00E910D4" w:rsidRPr="00B255EF" w:rsidRDefault="00E910D4" w:rsidP="00E910D4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E63" w:rsidRPr="00B255EF" w:rsidRDefault="00B255EF" w:rsidP="00E910D4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Сотрудники учреждения прошли обучение на курсах повышения квалификации</w:t>
            </w:r>
            <w:r w:rsidR="009A6E63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E5F70" w:rsidRPr="00475ACC" w:rsidTr="00B75D13">
        <w:tc>
          <w:tcPr>
            <w:tcW w:w="856" w:type="pct"/>
          </w:tcPr>
          <w:p w:rsidR="000E5F70" w:rsidRPr="001A131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13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"КУЛЬТУРНО-ДОСУГОВЫЙ ЦЕНТР" АДМИНИСТРАЦИИ СЕЛЬСКОГО ПОСЕЛЕНИЯ "СЕЛО ИЛЬИНКА" </w:t>
            </w:r>
            <w:r w:rsidRPr="001A131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ХАБАРОВСКОГО МУНИЦИПАЛЬНОГО РАЙОНА ХАБАРОВСКОГО КРАЯ</w:t>
            </w:r>
          </w:p>
          <w:p w:rsidR="000E5F70" w:rsidRPr="00475ACC" w:rsidRDefault="000E5F70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учредительные документы организации культуры (копия устава, свидетельство о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A35EF1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EF1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(38,6 % респондентов) и принять меры по улучшению данных показателей.</w:t>
            </w:r>
          </w:p>
          <w:p w:rsidR="000E5F70" w:rsidRPr="00475ACC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852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Организовать повышение квалификации/профессиональную переподготовку по профилю работы специалистов организации культуры  в установленные </w:t>
            </w:r>
            <w:r w:rsidRPr="003A08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законодательством сроки.</w:t>
            </w:r>
            <w:r w:rsidRPr="002F02AD">
              <w:t xml:space="preserve">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0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Создана вкладка «учреждения культур но-досугового типа», где размещается информация об 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учреждениях культуры.</w:t>
            </w:r>
          </w:p>
          <w:p w:rsidR="009A6E63" w:rsidRPr="00B255EF" w:rsidRDefault="009A6E63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6E63" w:rsidRPr="00B255EF" w:rsidRDefault="00B255EF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475ACC" w:rsidTr="00B75D13">
        <w:tc>
          <w:tcPr>
            <w:tcW w:w="856" w:type="pct"/>
          </w:tcPr>
          <w:p w:rsidR="000E5F70" w:rsidRPr="005F53AC" w:rsidRDefault="000E5F70" w:rsidP="00B75D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5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"ЦЕНТРАЛИЗОВАННОЕ КУЛЬТУРНО-ДОСУГОВОЕ ОБЪЕДИНЕНИЕ АДМИНИСТРАЦИИ ТОПОЛЕВСКОГО СЕЛЬСКОГО ПОСЕЛЕНИЯ ХАБАРОВСКОГО МУНИЦИПАЛЬНОГО РАЙОНА ХАБАРОВСКОГО КРАЯ"</w:t>
            </w:r>
          </w:p>
        </w:tc>
        <w:tc>
          <w:tcPr>
            <w:tcW w:w="3061" w:type="pct"/>
          </w:tcPr>
          <w:p w:rsidR="000E5F70" w:rsidRPr="005F53A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Собственного официального сайта нет. Информация на сайте </w:t>
            </w:r>
            <w:proofErr w:type="spellStart"/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Тополевского</w:t>
            </w:r>
            <w:proofErr w:type="spellEnd"/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поселения.</w:t>
            </w:r>
          </w:p>
          <w:p w:rsidR="000E5F70" w:rsidRPr="005F53AC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5F53A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Создать собственный официальный сайт и обеспечить размещение на официальном сайте </w:t>
            </w:r>
            <w:r w:rsidRPr="005F53AC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 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организации культуры (приемная);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</w:t>
            </w:r>
          </w:p>
          <w:p w:rsidR="000E5F70" w:rsidRPr="005F53AC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5F53AC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5F53AC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5F53A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устареванием и </w:t>
            </w: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недостатком  материально-технической базы учреждения культуры, в том числе зданий, оборудования (63,2 % респондентов) и принять меры по улучшению данных показателей.</w:t>
            </w:r>
          </w:p>
          <w:p w:rsidR="000E5F70" w:rsidRPr="00475ACC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1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031C97" w:rsidRPr="00B255EF" w:rsidRDefault="00031C97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10D4" w:rsidRPr="00B255EF" w:rsidRDefault="00E910D4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 </w:t>
            </w:r>
          </w:p>
          <w:p w:rsidR="00E910D4" w:rsidRPr="00B255EF" w:rsidRDefault="00E910D4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C97" w:rsidRPr="00B255EF" w:rsidRDefault="00B255EF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  <w:r w:rsidR="00031C97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E5F70" w:rsidRPr="00475ACC" w:rsidTr="00B75D13">
        <w:tc>
          <w:tcPr>
            <w:tcW w:w="856" w:type="pct"/>
          </w:tcPr>
          <w:p w:rsidR="000E5F70" w:rsidRPr="003E6BDD" w:rsidRDefault="000E5F70" w:rsidP="00B75D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6B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КУЛЬТУРЫ "КУЛЬТУРНО-ДОСУГОВЫЙ ЦЕНТР" АДМИНИСТРАЦИИ СЕЛЬСКОГО ПОСЕЛЕНИЯ "СЕЛО СИКАЧИ-АЛЯН" ХАБАРОВСКОГО МУНИЦИПАЛЬНОГО РАЙОНА ХАБАРОВСКОГО КРАЯ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E6BDD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BDD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(54 % респондентов)  и принять меры по улучшению данных показателей.</w:t>
            </w:r>
          </w:p>
          <w:p w:rsidR="000E5F70" w:rsidRPr="00475ACC" w:rsidRDefault="000E5F70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  <w:r w:rsidRPr="002F02AD">
              <w:t xml:space="preserve">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0F097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2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0F0973" w:rsidRPr="00B255EF" w:rsidRDefault="000F0973" w:rsidP="000F097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0973" w:rsidRPr="00B255EF" w:rsidRDefault="00B255EF" w:rsidP="000F097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475ACC" w:rsidTr="00B75D13">
        <w:trPr>
          <w:trHeight w:val="255"/>
        </w:trPr>
        <w:tc>
          <w:tcPr>
            <w:tcW w:w="856" w:type="pct"/>
          </w:tcPr>
          <w:p w:rsidR="000E5F70" w:rsidRPr="00CA7B8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A7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"КУЛЬТУРНО-ДОСУГОВЫЙ ЦЕНТР АДМИНИСТРАЦИИ ЕЛАБУЖСКОГО СЕЛЬСКОГО ПОСЕЛЕНИЯ ХАБАРОВСКОГО МУНИЦИПАЛЬНОГО РАЙОНА ХАБАРОВСКОГО КРАЯ"</w:t>
            </w:r>
          </w:p>
          <w:p w:rsidR="000E5F70" w:rsidRPr="00475ACC" w:rsidRDefault="000E5F70" w:rsidP="00B75D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475ACC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3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</w:tc>
      </w:tr>
      <w:tr w:rsidR="000E5F70" w:rsidRPr="00475ACC" w:rsidTr="006E05E0">
        <w:trPr>
          <w:trHeight w:val="99"/>
        </w:trPr>
        <w:tc>
          <w:tcPr>
            <w:tcW w:w="856" w:type="pct"/>
          </w:tcPr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2A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"ЦЕНТРАЛИЗОВАННОЕ КУЛЬТУРНО-ДОСУГОВОЕ ОБЪЕДИНЕНИЕ АДМИНИСТРАЦИИ </w:t>
            </w:r>
            <w:proofErr w:type="gramStart"/>
            <w:r w:rsidRPr="00582A1F">
              <w:rPr>
                <w:rFonts w:ascii="Times New Roman" w:hAnsi="Times New Roman" w:cs="Times New Roman"/>
                <w:sz w:val="20"/>
                <w:szCs w:val="20"/>
              </w:rPr>
              <w:t>КНЯЗЕ-ВОЛКОНСКОГО</w:t>
            </w:r>
            <w:proofErr w:type="gramEnd"/>
            <w:r w:rsidRPr="00582A1F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475ACC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4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</w:tc>
      </w:tr>
      <w:tr w:rsidR="000E5F70" w:rsidRPr="00475ACC" w:rsidTr="00B75D13">
        <w:trPr>
          <w:trHeight w:val="1266"/>
        </w:trPr>
        <w:tc>
          <w:tcPr>
            <w:tcW w:w="856" w:type="pct"/>
          </w:tcPr>
          <w:p w:rsidR="000E5F70" w:rsidRPr="0063197B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9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КУЛЬТУРЫ "КУЛЬТУРНО - ДОСУГОВЫЙ ЦЕНТР АДМИНИСТРАЦИИ МИРНЕНСКОГО СЕЛЬСКОГО ПОСЕЛЕНИЯ ХАБАРОВСКОГО МУНИЦИПАЛЬНОГО РАЙОНА ХАБАРОВСКОГО КРАЯ"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C72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C729E">
              <w:rPr>
                <w:rFonts w:ascii="Times New Roman" w:hAnsi="Times New Roman" w:cs="Times New Roman"/>
                <w:b/>
                <w:sz w:val="24"/>
                <w:szCs w:val="24"/>
              </w:rPr>
              <w:t>о мнению потребителей услуг учреждения культуры наиболее остро стоит проблема медленного внедрения новых информационных технологий в деятельность организации культуры (42,7% респондентов)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729E">
              <w:rPr>
                <w:rFonts w:ascii="Times New Roman" w:hAnsi="Times New Roman" w:cs="Times New Roman"/>
                <w:b/>
                <w:sz w:val="24"/>
                <w:szCs w:val="24"/>
              </w:rPr>
              <w:t>и принять меры по улучшению данных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5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F70" w:rsidRPr="00475ACC" w:rsidTr="00330456">
        <w:trPr>
          <w:trHeight w:val="100"/>
        </w:trPr>
        <w:tc>
          <w:tcPr>
            <w:tcW w:w="856" w:type="pct"/>
          </w:tcPr>
          <w:p w:rsidR="000E5F70" w:rsidRPr="007C729E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72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"ЦЕНТРАЛИЗОВАННОЕ КУЛЬТУРНО-ДОСУГОВОЕ ОБЪЕДИНЕНИЕ АДМИНИСТРАЦИИ КОРСАКОВСКОГО </w:t>
            </w:r>
            <w:r w:rsidRPr="007C72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 ХАБАРОВСКОГО МУНИЦИПАЛЬНОГО РАЙОНА ХАБАРОВСКОГО КРАЯ"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widowControl w:val="0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23098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 (56,5 % респондентов)  и принять меры по улучшению данных показателей.</w:t>
            </w: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Организовать повышение квалификации/профессиональную переподготовку по профилю работы </w:t>
            </w: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6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Создана вкладка «учреждения культур но-досугового типа», где размещается информация об 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B255EF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475ACC" w:rsidTr="00B75D13">
        <w:trPr>
          <w:trHeight w:val="1681"/>
        </w:trPr>
        <w:tc>
          <w:tcPr>
            <w:tcW w:w="856" w:type="pct"/>
          </w:tcPr>
          <w:p w:rsidR="000E5F70" w:rsidRPr="008E58C0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"КУЛЬТУРНО-ДОСУГОВЫЙ ЦЕНТР АДМИНИСТРАЦИИ КОРФОВСКОГО ГОРОДСКОГО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58C0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наиболее острыми проблемами потребители услуг учреждения культуры считают недостаточное оснащение специализированным оборудованием (музыкальные инструменты, сценические костюмы и другие средства) 40,7% респондентов и проблема медленного внедрения новых информационных технологий в деятельность организации культуры (33,3% респондентов) и принять меры по улучшению данных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7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475ACC" w:rsidTr="00B75D13">
        <w:trPr>
          <w:trHeight w:val="405"/>
        </w:trPr>
        <w:tc>
          <w:tcPr>
            <w:tcW w:w="856" w:type="pct"/>
          </w:tcPr>
          <w:p w:rsidR="000E5F70" w:rsidRPr="007D4EC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4E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КУЛЬТУРЫ "КУЛЬТУРНО-ДОСУГОВЫЙ ЦЕНТР" АДМИНИСТРАЦИИ ДРУЖБИНСКОГО СЕЛЬСКОГО ПОСЕЛЕНИЯ ХАБАРОВСКОГО МУНИЦИПАЛЬНОГО РАЙОНА ХАБАРОВСКОГО КРАЯ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копии нормативных правовых актов, устанавливающих цены (тарифы) на услуги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6E05E0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D4ECF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наиболее острой проблемой потребители услуг учреждения культуры считают недостаточное оснащение специализированным оборудованием (сценические костюмы и другие средства) 36,4% респондентов и принять меры по улучшению данных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8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475ACC" w:rsidTr="00B75D13">
        <w:trPr>
          <w:trHeight w:val="1822"/>
        </w:trPr>
        <w:tc>
          <w:tcPr>
            <w:tcW w:w="856" w:type="pct"/>
          </w:tcPr>
          <w:p w:rsidR="000E5F70" w:rsidRPr="000B3469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B34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 - ДОСУГОВЫЙ ЦЕНТР АДМИНИСТРАЦИИ НАУМОВСКОГО СЕЛЬСКОГО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0B5098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(59,4% респондентов) и принять меры по улучшению данных показателей. 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19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B255EF" w:rsidP="00B25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Сотрудники учреждения прошли обучение на курсах повышения квалификации </w:t>
            </w:r>
          </w:p>
        </w:tc>
      </w:tr>
      <w:tr w:rsidR="000E5F70" w:rsidRPr="00475ACC" w:rsidTr="00BD330A">
        <w:trPr>
          <w:trHeight w:val="79"/>
        </w:trPr>
        <w:tc>
          <w:tcPr>
            <w:tcW w:w="856" w:type="pct"/>
          </w:tcPr>
          <w:p w:rsidR="000E5F70" w:rsidRPr="00CD4972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D4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"ЦЕНТРАЛИЗОВАННОЕ КУЛЬТУРНО - </w:t>
            </w:r>
            <w:r w:rsidRPr="00CD49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ДОСУГОВОЕ ОБЪЕДИНЕНИЕ АДМИНИСТРАЦИИ ПОБЕДИНСКОГО СЕЛЬСКОГО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4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в качестве основной проблемы потребители услуг учреждения культуры отметили недостаточное оснащение </w:t>
            </w:r>
            <w:r w:rsidRPr="00CD49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специализированным оборудованием (21% респондентов) и принять меры по улучшению данных показателей.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0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Создана вкладка 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475ACC" w:rsidTr="00B75D13">
        <w:trPr>
          <w:trHeight w:val="688"/>
        </w:trPr>
        <w:tc>
          <w:tcPr>
            <w:tcW w:w="856" w:type="pct"/>
          </w:tcPr>
          <w:p w:rsidR="000E5F70" w:rsidRPr="002750AE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0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"КУЛЬТУРНО-ДОСУГОВОЕ ОБЪЕДИНЕНИЕ МИЧУРИНСКОГО СЕЛЬСКОГО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2750AE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обственного официального 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сайта нет. Информация на сайте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>ичуринского сельского поселения.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очтовый адрес, схема размещения организации культуры, схема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ата создания организации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ведения об учредителе (учредителях)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труктура организации культуры (структура управления)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ежим (график) работы организации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остав работников, фамилии, имена, отчества, должности руководящего состава организации культуры 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>(информация неполная)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 xml:space="preserve">еречень услуг, оказываемых организацией культуры 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>(информация неполная)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ополнительные услуги, оказываемые организацией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опии нормативных правовых актов, устанавливающих цены (тарифы) на услуги либо порядок их установления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нформация о плане финансово-хозяйственной деятельности  (бюджетной смете) на текущий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нформация о материально-техническом обеспечении предоставления услуг организацией культуры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нформация о планируемых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нформация о  муниципальном (государственном)  задании на текущий финансовый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5F70" w:rsidRPr="002750AE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2750AE">
              <w:rPr>
                <w:rFonts w:ascii="Times New Roman" w:hAnsi="Times New Roman" w:cs="Times New Roman"/>
                <w:sz w:val="24"/>
                <w:szCs w:val="24"/>
              </w:rPr>
              <w:t>нформация о выполнении  муниципального (государственного)  задания за отчетный финансовый год, отчет о результатах деятельности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5F70" w:rsidRPr="002750AE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культуры наиболее остро стоят проблемы, связанные с недостаточной оснащенность специализированным оборудованием (60,4% респондентов) и недостатком  квалифицированных кадров в организации культуры (78,8 % респондентов) и принять меры по улучшению данных показателей. </w:t>
            </w:r>
          </w:p>
          <w:p w:rsidR="000E5F70" w:rsidRPr="00475ACC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1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B255EF" w:rsidP="00E910D4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квалификации.</w:t>
            </w:r>
          </w:p>
          <w:p w:rsidR="00E910D4" w:rsidRPr="00B255EF" w:rsidRDefault="00E910D4" w:rsidP="00E910D4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10D4" w:rsidRPr="00B255EF" w:rsidRDefault="00E910D4" w:rsidP="00E910D4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475ACC" w:rsidTr="006E05E0">
        <w:trPr>
          <w:trHeight w:val="79"/>
        </w:trPr>
        <w:tc>
          <w:tcPr>
            <w:tcW w:w="856" w:type="pct"/>
          </w:tcPr>
          <w:p w:rsidR="000E5F70" w:rsidRPr="007113C9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1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"ЦЕНТРАЛИЗОВАННОЕ КУЛЬТУРНО-ДОСУГОВОЕ ОБЪЕДИНЕНИЕ АДМИНИСТРАЦИИ РАКИТНЕНСКОГО СЕЛЬСКОГО ПОСЕЛЕНИЯ ХАБАРОВСКОГО МУНИЦИПАЛЬНОГО РАЙОНА ХАБАРОВСКОГО КРАЯ"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0E44CD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 результате проведенной независимой оценки качества оказания услуг в сфере культуры организациями, расположенными на территории Хабаровского муниципального района, был выявлен основной недостаток - отсутствие официальных сайтов учреждений культуры. Сайт начал свою работу с декабря 2017 г. Ссылка в сети Интернет - </w:t>
            </w:r>
            <w:hyperlink r:id="rId22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</w:tc>
      </w:tr>
      <w:tr w:rsidR="000E5F70" w:rsidRPr="00475ACC" w:rsidTr="00B75D13">
        <w:trPr>
          <w:trHeight w:val="1822"/>
        </w:trPr>
        <w:tc>
          <w:tcPr>
            <w:tcW w:w="856" w:type="pct"/>
          </w:tcPr>
          <w:p w:rsidR="000E5F70" w:rsidRPr="000320D0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0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"ЦЕНТРАЛИЗОВАННОЕ КУЛЬТУРНО-ДОСУГОВОЕ ОБЪЕДИНЕНИЕ АДМИНИСТРАЦИИ КУКАНСКОГО СЕЛЬСКОГО ПОСЕЛЕНИЯ ХАБАРОВСКОГО МУНИЦИПАЛЬНОГО РАЙОНА ХАБАРОВСКОГО КРАЯ"</w:t>
            </w:r>
          </w:p>
          <w:p w:rsidR="000E5F70" w:rsidRPr="00582A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Сайта нет. 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320D0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наиболее острыми проблемами потребители услуг учреждения культуры считают недостаточное оснащение специализированным оборудованием (музыкальные инструменты, сценические костюмы и другие средства) 23,5% респондентов, проблема медленного внедрения новых информационных технологий в деятельность организации культуры (35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,3% респондентов)</w:t>
            </w:r>
            <w:r w:rsidRPr="00275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принять меры по улучшению данных показателей.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3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392533" w:rsidTr="00E03866">
        <w:trPr>
          <w:trHeight w:val="383"/>
        </w:trPr>
        <w:tc>
          <w:tcPr>
            <w:tcW w:w="856" w:type="pct"/>
          </w:tcPr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5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"ЦЕНТРАЛИЗОВАННОЕ КУЛЬТУРНО-ДОСУГОВОЕ ОБЪЕДИНЕНИЕ АДМИНИСТРАЦИИ ВОСТОЧНОГО СЕЛЬСКОГО ПОСЕЛЕНИЯ ХАБАРОВСКОГО МУНИЦИПАЛЬНОГО РАЙОНА ХАБАРОВСКОГО КРАЯ"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92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не открывается. 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телефон справочной службы,  телефон руководителя организации культуры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(46,5% респондентов) и принять меры по улучшению данных показателей. </w:t>
            </w:r>
          </w:p>
          <w:p w:rsidR="000E5F70" w:rsidRPr="00392533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4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B255EF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6F52F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52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КУЛЬТУРЫ "МЕЖПОСЕЛЕНЧЕСКИЙ КУЛЬТУРНО - ДОСУГОВЫЙ И МЕТОДИЧЕСКИЙ ЦЕНТР ХАБАРОВСКОГО МУНИЦИПАЛЬНОГО РАЙОНА ХАБАРОВСКОГО КРАЯ"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92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не открывается. 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 муниципальном (государственном)  задании на текущий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6F52F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2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(43,7% респондентов) и принять меры по улучшению данных показателей. </w:t>
            </w:r>
          </w:p>
          <w:p w:rsidR="000E5F70" w:rsidRPr="00392533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5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B255EF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392533" w:rsidTr="00B75D13">
        <w:trPr>
          <w:trHeight w:val="1255"/>
        </w:trPr>
        <w:tc>
          <w:tcPr>
            <w:tcW w:w="856" w:type="pct"/>
          </w:tcPr>
          <w:p w:rsidR="000E5F70" w:rsidRPr="00AC279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27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"КУЛЬТУРНО-ДОСУГОВЫЙ ЦЕНТР АДМИНИСТРАЦИИ СЕЛЬСКОГО ПОСЕЛЕНИЯ "СЕЛО НОВОКУРОВКА" ХАБАРОВСКОГО МУНИЦИПАЛЬНОГО РАЙОНА ХАБАРОВСКОГО КРАЯ"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92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не открывается. 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Создать официальный сайт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92533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2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в качестве основной проблемы потребители услуг учреждения культуры отметили недостаточное оснащение специализированным оборудованием (26,4% респондентов) и принять меры по улучшению данных показателей.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6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информационных стенды, видеоэкран и т.д.</w:t>
            </w:r>
          </w:p>
        </w:tc>
      </w:tr>
      <w:tr w:rsidR="000E5F70" w:rsidRPr="00392533" w:rsidTr="00B75D13">
        <w:trPr>
          <w:trHeight w:val="70"/>
        </w:trPr>
        <w:tc>
          <w:tcPr>
            <w:tcW w:w="856" w:type="pct"/>
          </w:tcPr>
          <w:p w:rsidR="000E5F70" w:rsidRPr="00A06481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64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КУЛЬТУРЫ "КУЛЬТУРНО-ДОСУГОВЫЙ ЦЕНТР АДМИНИСТРАЦИИ АНАСТАСЬЕВСКОГО СЕЛЬСКОГО ПОСЕЛЕНИЯ ХАБАРОВСКОГО МУНИЦИПАЛЬНОГО РАЙОНА ХАБАРОВСКОГО КРАЯ"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92533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7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</w:tc>
      </w:tr>
      <w:tr w:rsidR="000E5F70" w:rsidRPr="00392533" w:rsidTr="00CD2EDE">
        <w:trPr>
          <w:trHeight w:val="79"/>
        </w:trPr>
        <w:tc>
          <w:tcPr>
            <w:tcW w:w="856" w:type="pct"/>
          </w:tcPr>
          <w:p w:rsidR="000E5F70" w:rsidRPr="002075CC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75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"КУЛЬТУРНО-ДОСУГОВЫЙ ЦЕНТР АДМИНИСТРАЦИИ ГАЛКИНСКОГО СЕЛЬСКОГО ПОСЕЛЕНИЯ ХАБАРОВСКОГО МУНИЦИПАЛЬНОГО РАЙОНА ХАБАРОВСКОГО КРАЯ"</w:t>
            </w:r>
          </w:p>
          <w:p w:rsidR="000E5F70" w:rsidRPr="0039253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2075C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недостаточной оснащенность специализированным оборудованием (43,6% респондентов) и недостатком  квалифицированных кадров в организации культуры (49,5 % респондентов) и принять меры по улучшению данных показателей. </w:t>
            </w:r>
          </w:p>
          <w:p w:rsidR="000E5F70" w:rsidRPr="00392533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8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 но-досугового типа», где размещается информация об учреждениях культуры.</w:t>
            </w:r>
          </w:p>
          <w:p w:rsidR="006E05E0" w:rsidRPr="00B255EF" w:rsidRDefault="006E05E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05E0" w:rsidRPr="00B255EF" w:rsidRDefault="00E910D4" w:rsidP="00E910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предметы необходимые для проведения культурно-досуговых мероприятий: изготовлены тематические баннеры, приобретен спортивный инвентарь, новогодние ели,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информационных стенды, видеоэкран и т.д. </w:t>
            </w: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566674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66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КАЗЕННОЕ УЧРЕЖДЕНИЕ КУЛЬТУРЫ ЦЕНТРАЛИЗОВАННОЕ КУЛЬТУРНО-ДОСУГОВОЕ ОБЪЕДИНЕНИЕ КАЛИНКА АДМИНИСТРАЦИИ </w:t>
            </w:r>
            <w:r w:rsidRPr="005666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СЕРГЕЕВСКОГО СЕЛЬСКОГО ПОСЕЛЕНИЯ ХАБАРОВСКОГО МУНИЦИПАЛЬНОГО РАЙОНА ХАБАРОВСКОГО КРАЯ</w:t>
            </w:r>
          </w:p>
          <w:p w:rsidR="000E5F70" w:rsidRPr="002075CC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566674">
              <w:rPr>
                <w:rStyle w:val="aa"/>
                <w:rFonts w:ascii="Times New Roman" w:hAnsi="Times New Roman" w:cs="Times New Roman"/>
                <w:sz w:val="24"/>
                <w:szCs w:val="24"/>
              </w:rPr>
              <w:lastRenderedPageBreak/>
              <w:t>Создать официальный сайт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устареванием и недостатком  материально-технической базы учреждения культуры, в том числе зданий, оборудования (20,9 % респондентов) и принять меры по улучшению данных показателей.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29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</w:t>
            </w:r>
            <w:r w:rsidR="006E05E0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ана вкладка «учреждения культур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но-досугового типа», где размещается информация об 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учреждениях культуры.</w:t>
            </w:r>
          </w:p>
        </w:tc>
      </w:tr>
      <w:tr w:rsidR="000E5F70" w:rsidRPr="00392533" w:rsidTr="006E05E0">
        <w:trPr>
          <w:trHeight w:val="79"/>
        </w:trPr>
        <w:tc>
          <w:tcPr>
            <w:tcW w:w="856" w:type="pct"/>
          </w:tcPr>
          <w:p w:rsidR="000E5F70" w:rsidRPr="00BE41D0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МУНИЦИПАЛЬНОЕ КАЗЁННОЕ УЧРЕЖДЕНИЕ КУЛЬТУРЫ "КУЛЬТУРНО-ДОСУГОВЫЙ ЦЕНТР АДМИНИСТРАЦИИ </w:t>
            </w:r>
            <w:proofErr w:type="gramStart"/>
            <w:r w:rsidRPr="00BE41D0">
              <w:rPr>
                <w:rFonts w:ascii="Times New Roman" w:hAnsi="Times New Roman" w:cs="Times New Roman"/>
                <w:sz w:val="20"/>
                <w:szCs w:val="20"/>
              </w:rPr>
              <w:t>УЛИКА-НАЦИОНАЛЬНОГО</w:t>
            </w:r>
            <w:proofErr w:type="gramEnd"/>
            <w:r w:rsidRPr="00BE41D0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ХАБАРОВСКОГО МУНИЦИПАЛЬНОГО РАЙОНА ХАБАРОВСКОГО КРАЯ"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566674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</w:t>
            </w: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 муниципальном (государственном)  задании на текущий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год;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6E05E0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Сайт начал свою работу с декабря 2017 г. Ссылка в сети Интернет - </w:t>
            </w:r>
            <w:hyperlink r:id="rId30" w:history="1">
              <w:r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</w:t>
            </w:r>
            <w:r w:rsidR="006E05E0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ана вкладка «учреждения культур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но-досугового типа», где размещается информация об учреждениях культуры.</w:t>
            </w:r>
          </w:p>
        </w:tc>
      </w:tr>
      <w:tr w:rsidR="000E5F70" w:rsidRPr="00392533" w:rsidTr="00B75D13">
        <w:trPr>
          <w:trHeight w:val="681"/>
        </w:trPr>
        <w:tc>
          <w:tcPr>
            <w:tcW w:w="856" w:type="pct"/>
          </w:tcPr>
          <w:p w:rsidR="000E5F70" w:rsidRPr="002E532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53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"ЦЕНТР ДОСУГА И КУЛЬТУРЫ ГОРОДСКОГО ПОСЕЛЕНИЯ РАБОЧИЙ ПОСЕЛОК ПЕРЕЯСЛАВКА"</w:t>
            </w:r>
          </w:p>
          <w:p w:rsidR="000E5F70" w:rsidRPr="002E532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2E532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326">
              <w:rPr>
                <w:rFonts w:ascii="Times New Roman" w:hAnsi="Times New Roman" w:cs="Times New Roman"/>
                <w:b/>
                <w:sz w:val="24"/>
                <w:szCs w:val="24"/>
              </w:rPr>
              <w:t>Страница в стадии наполнения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копии лицензий на осуществление деятельности, подлежащей лицензированию в соответствии с законодательством Российской Федерации  (при отсутствии </w:t>
            </w: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2075CC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5CC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</w:t>
            </w:r>
            <w:r>
              <w:t xml:space="preserve"> </w:t>
            </w:r>
            <w:r w:rsidRPr="002E5326">
              <w:rPr>
                <w:rFonts w:ascii="Times New Roman" w:hAnsi="Times New Roman" w:cs="Times New Roman"/>
                <w:b/>
                <w:sz w:val="24"/>
                <w:szCs w:val="24"/>
              </w:rPr>
              <w:t>по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(62,2 % респондентов)</w:t>
            </w:r>
            <w:r w:rsidRPr="00207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принять меры по улучшению данных показателей. </w:t>
            </w:r>
          </w:p>
          <w:p w:rsidR="000E5F70" w:rsidRPr="00475ACC" w:rsidRDefault="000E5F70" w:rsidP="00B75D13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DC292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Актуализирована информация на сайте.</w:t>
            </w:r>
          </w:p>
          <w:p w:rsidR="000E5F70" w:rsidRPr="00B255EF" w:rsidRDefault="00DC292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5F70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роводится работа по подбору квалифицированных кадров. С 01 марта 2018 года на работу в учреждение будет принят руководитель кружка. В текущем году запланировано поступление данного специалиста в ФГБОУ </w:t>
            </w:r>
            <w:proofErr w:type="gramStart"/>
            <w:r w:rsidR="000E5F70" w:rsidRPr="00B255E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="000E5F70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«Хабаровский госуд</w:t>
            </w:r>
            <w:r w:rsidR="009E60EB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арственный институт культуры» </w:t>
            </w:r>
          </w:p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0" w:rsidRPr="00392533" w:rsidTr="00B75D13">
        <w:trPr>
          <w:trHeight w:val="90"/>
        </w:trPr>
        <w:tc>
          <w:tcPr>
            <w:tcW w:w="856" w:type="pct"/>
          </w:tcPr>
          <w:p w:rsidR="000E5F70" w:rsidRPr="001F0DD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F0D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"МЕЖПОСЕЛЕНЧЕСКИЙ РАЙОННЫЙ КИНОЦЕНТР" НИКОЛАЕВСКОГО МУНИЦИПАЛЬНОГО РАЙОНА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1F0DD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t>Есть два сайта, определить какой из них официальный.</w:t>
            </w:r>
            <w:r w:rsidRPr="001F0DDF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Обеспечить размещение на официальном сайте </w:t>
            </w:r>
            <w:r w:rsidRPr="001F0DDF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DDF">
              <w:t xml:space="preserve"> - с</w:t>
            </w:r>
            <w:r w:rsidR="00317207" w:rsidRPr="001F0DDF">
              <w:t>т</w:t>
            </w: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 xml:space="preserve">руктура организации культуры (структура управления) </w:t>
            </w: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t>(информация неполная);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1F0DD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1F0DDF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Проанализировать почему, наиболее острыми проблемами потребители услуг учреждения культуры считают недостаточное оснащение специализированным оборудованием (музыкальные инструменты, сценические костюмы и другие средства) 70,5% респондентов и проблема медленного внедрения новых информационных технологий в деятельность организации культуры (70,6% респондентов).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1F0DDF" w:rsidRPr="00B255EF" w:rsidRDefault="001F0DDF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январе 2018 г. создан единый официальный сайт МБУ «МРК» НМР – rodina27.ru., на котором в настоящее время размещается  вся необходимая информация. Сайты открытые ранее в данный момент закрыты и заблокированы.</w:t>
            </w:r>
          </w:p>
          <w:p w:rsidR="000E5F70" w:rsidRPr="00B255EF" w:rsidRDefault="001F0DDF" w:rsidP="00604C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в учреждении проведена модернизация оборудования кинопоказа в большом зале. </w:t>
            </w: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"КИНО-ДОСУГОВЫЙ ИНФОРМАЦИОННЫЙ ЦЕНТР" ОРЕНБУРГСКОГО СЕЛЬСКОГО ПОСЕЛЕНИЯ БИКИНСКОГО МУНИЦИПАЛЬНОГО РАЙОНА ХАБАРОВСКОГО КРАЯ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74CA6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74CA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374CA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374CA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материально-техническом обеспечении предоставления услуг </w:t>
            </w:r>
            <w:r w:rsidRPr="0037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недостаточной оснащенность специализированным оборудованием (60,4% респондентов) и недостатком  квалифицированных кадров в организации культуры (61,8 % респондентов)  и принять меры по улучшению данных показателей.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официальном сайте администрации Оренбургского сельского поселения в разделе «Деятельность» была создана новая вкладка «МКУК «КДИЦ». В новой вкладке подразделы: Устав; Структура; Муниципальное задание; План работы; Независимая оценка; НПА; Перечень оказываемых услуг; обратная связь. В настоящее время ведутся работы по наполнению данных разделов;</w:t>
            </w:r>
          </w:p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 2019 году в бюджет поселения будут заложены денежные средства для разработки и введения в действие официального сайта МКУК «КДИЦ»;</w:t>
            </w:r>
          </w:p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МТБ учреждения улучшили за счет средств полученных в конкурсе библиотек;</w:t>
            </w:r>
          </w:p>
          <w:p w:rsidR="000E5F70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учреждения повысили квалификацию на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районных семинарах</w:t>
            </w:r>
          </w:p>
        </w:tc>
      </w:tr>
      <w:tr w:rsidR="000E5F70" w:rsidRPr="00392533" w:rsidTr="00923C00">
        <w:trPr>
          <w:trHeight w:val="100"/>
        </w:trPr>
        <w:tc>
          <w:tcPr>
            <w:tcW w:w="856" w:type="pct"/>
          </w:tcPr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"КИНО-ДОСУГОВЫЙ ИНФОРМАЦИОННЫЙ ЦЕНТР" СЕЛЬСКОГО ПОСЕЛЕНИЯ "СЕЛО ПОКРОВКА" БИКИНСКОГО МУНИЦИПАЛЬНОГО РАЙОНА ХАБАРОВСКОГО КРАЯ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74CA6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74CA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374CA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374CA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информация о руководителе организации культуры; 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официальном сайте администрации сельского поселения «Село Покровка» в разделе «Деятельность» была создана новая вкладка «МКУК «КДИЦ». В новой вкладке подразделы: Устав; Структура; Муниципальное задание; План работы; Независимая оценка; НПА; Перечень оказываемых услуг; обратная связь. В настоящее время ведутся работы по наполнению данных разделов;</w:t>
            </w:r>
          </w:p>
          <w:p w:rsidR="003C3279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в бюджет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будут заложены денежные средства для разработки и введения в действие официального сайта МКУК «КДИЦ»</w:t>
            </w:r>
          </w:p>
        </w:tc>
      </w:tr>
      <w:tr w:rsidR="000E5F70" w:rsidRPr="00392533" w:rsidTr="00923C00">
        <w:trPr>
          <w:trHeight w:val="79"/>
        </w:trPr>
        <w:tc>
          <w:tcPr>
            <w:tcW w:w="856" w:type="pct"/>
          </w:tcPr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"КИНО-ДОСУГОВЫЙ ИНФОРМАЦИОННЫЙ ЦЕНТР" СЕЛЬСКОГО ПОСЕЛЕНИЯ "СЕЛО ПУШКИНО"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74CA6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не открывается. </w:t>
            </w:r>
            <w:r w:rsidRPr="00374CA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Создать официальный сайт и обеспечить размещение на официальном сайте </w:t>
            </w:r>
            <w:r w:rsidRPr="00374CA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телефон справочной службы,  телефон руководителя организации культуры (приемная);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F82A87" w:rsidRPr="00B255EF" w:rsidRDefault="00CD2EDE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а официальном сайте администрации сельского поселения «Село Пушкино» в разделе «Деятельность» была создана новая вкладка «МКУК «КДИЦ». В новой вкладке подразделы: Устав; Структура; Муниципальное задание; План работы; Независимая оценка; НПА; Перечень оказываемых услуг; обратная связь. В настоящее время ведутся 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наполнению данных разделов;</w:t>
            </w:r>
          </w:p>
          <w:p w:rsidR="000E5F70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 2019 году в бюджет поселения будут заложены денежные средства для разработки и введения в действие официального сайта МКУК «КДИЦ»</w:t>
            </w: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"КИНО ДОСУГОВЫЙ ИНФОРМАЦИОННЫЙ ЦЕНТР" СЕЛЬСКОГО ПОСЕЛЕНИЯ "СЕЛО ЛОНЧАКОВО"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74CA6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74CA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374CA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374CA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</w:t>
            </w:r>
            <w:r w:rsidRPr="0037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 организации культуры, положения о филиалах и представительствах);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(29,7% респондентов)  и принять меры по улучшению данных показателей.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F82A87" w:rsidRPr="00B255EF" w:rsidRDefault="003427E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а официальном сайте администрации сельского поселения «Село </w:t>
            </w:r>
            <w:proofErr w:type="spellStart"/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>Лончаково</w:t>
            </w:r>
            <w:proofErr w:type="spellEnd"/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>» в разделе «Деятельность» была созд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ана новая вкладка «МКУК «КДИЦ», актуализирована информация об учреждении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2019 году в бюджет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будут заложены денежные средства для разработки и введения в действие официального сайта МКУК «КДИЦ»;</w:t>
            </w:r>
          </w:p>
          <w:p w:rsidR="00F82A87" w:rsidRPr="00B255EF" w:rsidRDefault="00F82A87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МТБ учреждения улучшили за счет средств бюджета – приобрели компьютер;</w:t>
            </w:r>
          </w:p>
          <w:p w:rsidR="000E5F70" w:rsidRPr="00B255EF" w:rsidRDefault="003427E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>аботники учреждения повысили квалификацию на 3 районных семинарах</w:t>
            </w:r>
          </w:p>
        </w:tc>
      </w:tr>
      <w:tr w:rsidR="000E5F70" w:rsidRPr="00392533" w:rsidTr="00B75D13">
        <w:trPr>
          <w:trHeight w:val="1539"/>
        </w:trPr>
        <w:tc>
          <w:tcPr>
            <w:tcW w:w="856" w:type="pct"/>
          </w:tcPr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C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"КИНО-ДОСУГОВЫЙ ИНФОРМАЦИОННЫЙ ЦЕНТР" БОЙЦОВСКОГО СЕЛЬСКОГО ПОСЕЛЕНИЯ БИКИНСКОГО МУНИЦИПАЛЬНОГО РАЙОНА ХАБАРОВСКОГО КРАЯ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74CA6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374CA6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374CA6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374CA6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374CA6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 муниципальном (государственном)  задании на текущий </w:t>
            </w:r>
            <w:r w:rsidRPr="0037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год;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74CA6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стоит проблема, связанная с недостатком  квалифицированных кадров в организации культуры (56,4% респондентов)  и принять меры по улучшению данных показателей. </w:t>
            </w:r>
          </w:p>
          <w:p w:rsidR="000E5F70" w:rsidRPr="00374CA6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374C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F82A87" w:rsidRPr="00B255EF" w:rsidRDefault="003427E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а официальном сайте администрации Бойцовского сельского поселения в разделе «Деятельность» была создана новая вкладка «МКУК «КДИЦ». В новой вкладке подразделы: Устав; Структура; Муниципальное задание; План работы; Независимая оценка; НПА; Перечень оказываемых услуг; обратная связь.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Указанные разделы актуализируются.</w:t>
            </w:r>
          </w:p>
          <w:p w:rsidR="000E5F70" w:rsidRPr="00B255EF" w:rsidRDefault="003427E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>аботник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повысил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82A87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квалификацию на 3 районных семинарах</w:t>
            </w:r>
          </w:p>
        </w:tc>
      </w:tr>
      <w:tr w:rsidR="000E5F70" w:rsidRPr="00392533" w:rsidTr="00B75D13">
        <w:trPr>
          <w:trHeight w:val="4650"/>
        </w:trPr>
        <w:tc>
          <w:tcPr>
            <w:tcW w:w="856" w:type="pct"/>
          </w:tcPr>
          <w:p w:rsidR="000E5F70" w:rsidRPr="007D795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"ЭТНОКУЛЬТУРНЫЙ ЦЕНТР ИМЕНИ КОНСТАНТИНОВА В.С." АЯНО-МАЙСКОГО МУНИЦИПАЛЬНОГО РАЙОНА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7D795A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Сайт не открывается. </w:t>
            </w: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Создать официальный сайт и 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7D795A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цена оказываемых платных услуг;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E5F70" w:rsidRPr="007D795A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 услуг учреждения культуры наиболее остро стоят проблемы, связанные с недостаточной оснащенность специализированным оборудованием (31,5% респондентов</w:t>
            </w:r>
            <w:r w:rsidR="00461615"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645903" w:rsidRPr="00B255EF" w:rsidRDefault="00645903" w:rsidP="00CD2ED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утвержденн</w:t>
            </w:r>
            <w:r w:rsidR="003427E6" w:rsidRPr="00B255EF">
              <w:rPr>
                <w:rFonts w:ascii="Times New Roman" w:hAnsi="Times New Roman" w:cs="Times New Roman"/>
                <w:sz w:val="24"/>
                <w:szCs w:val="24"/>
              </w:rPr>
              <w:t>ому плану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культуры на официаль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ном сайте администрации муниципального района ayanrayon.ru размещена полная информация об учреждениях (каждое учреждение на отдельной стра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нице)</w:t>
            </w:r>
          </w:p>
          <w:p w:rsidR="00645903" w:rsidRPr="00B255EF" w:rsidRDefault="00645903" w:rsidP="00CD2ED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903" w:rsidRPr="00B255EF" w:rsidRDefault="00645903" w:rsidP="00CD2ED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На укрепление материально-технической базы учреждений культуры в 2017 году из бюджета муниципального района выделено 720 тыс. руб.</w:t>
            </w:r>
          </w:p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0" w:rsidRPr="00392533" w:rsidTr="00B75D13">
        <w:trPr>
          <w:trHeight w:val="255"/>
        </w:trPr>
        <w:tc>
          <w:tcPr>
            <w:tcW w:w="856" w:type="pct"/>
          </w:tcPr>
          <w:p w:rsidR="000E5F70" w:rsidRPr="007D795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9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СЕЛЬСКИЙ ДОМ КУЛЬТУРЫ С. УДИНСК</w:t>
            </w:r>
          </w:p>
        </w:tc>
        <w:tc>
          <w:tcPr>
            <w:tcW w:w="3061" w:type="pct"/>
          </w:tcPr>
          <w:p w:rsidR="000E5F70" w:rsidRPr="007D795A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информация о руководителе организации культуры;  </w:t>
            </w:r>
          </w:p>
          <w:p w:rsidR="000E5F70" w:rsidRPr="007D795A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недостатком  квалифицированных кадров в организации культуры (20,4 % респондентов) и принять меры по улучшению данных показателей. </w:t>
            </w:r>
          </w:p>
          <w:p w:rsidR="000E5F70" w:rsidRPr="007D795A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D795A" w:rsidRPr="00B255EF" w:rsidRDefault="007D795A" w:rsidP="007D7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 отсутствует, рекомендации не выполнены</w:t>
            </w:r>
          </w:p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0" w:rsidRPr="00392533" w:rsidTr="003427E6">
        <w:trPr>
          <w:trHeight w:val="383"/>
        </w:trPr>
        <w:tc>
          <w:tcPr>
            <w:tcW w:w="856" w:type="pct"/>
          </w:tcPr>
          <w:p w:rsidR="000E5F70" w:rsidRPr="008B0150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КУЛЬТУРЫ ДОМ КУЛЬТУРЫ ВЕРХНЕТАМБОВСКОГО СЕЛЬСКОГО ПОСЕЛЕНИЯ</w:t>
            </w:r>
          </w:p>
          <w:p w:rsidR="000E5F70" w:rsidRPr="00F168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7D795A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lastRenderedPageBreak/>
              <w:t>Создать официальный сайт</w:t>
            </w: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дата создания организации культуры;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7D795A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</w:t>
            </w:r>
            <w:r w:rsidR="0073025A"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 (81% респондентов) и </w:t>
            </w: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принять меры по улучшению данных показателей. </w:t>
            </w:r>
          </w:p>
          <w:p w:rsidR="000E5F70" w:rsidRPr="007D795A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73025A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на сайте размещена. Проведена планомерная работа по профессиональному росту работников культуры. В 2017 году директор прошел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курсы повышения квалификации. </w:t>
            </w:r>
          </w:p>
          <w:p w:rsidR="000E5F70" w:rsidRPr="00B255EF" w:rsidRDefault="0073025A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эффективный контракт и в целях установления соответствия квалификации занимаемой должности в октябре 2017 года проведена аттестация специалистов. </w:t>
            </w: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DA65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A65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УЧРЕЖДЕНИЕ КУЛЬТУРЫ "ДОМ КУЛЬТУРЫ СЕЛА НЕКРАСОВКА" АДМИНИСТРАЦИИ ХАБАРОВСКОГО РАЙОНА ХАБАРОВСКОГО КРАЯ</w:t>
            </w:r>
          </w:p>
          <w:p w:rsidR="000E5F70" w:rsidRPr="00F168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7D795A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7D79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Создать официальный сайт</w:t>
            </w:r>
            <w:r w:rsidRPr="007D79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 и обеспечить размещение на официальном сайте </w:t>
            </w:r>
            <w:r w:rsidRPr="007D795A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7D795A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 xml:space="preserve">- копии лицензий на осуществление деятельности, подлежащей лицензированию в </w:t>
            </w:r>
            <w:r w:rsidRPr="007D7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7D795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 (47,8% респондентов) и принять меры по улучшению данных показателей. </w:t>
            </w:r>
          </w:p>
          <w:p w:rsidR="000E5F70" w:rsidRPr="007D795A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7D79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  <w:r w:rsidRPr="007D795A">
              <w:t xml:space="preserve">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3427E6" w:rsidP="003427E6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Создан сайт</w:t>
            </w:r>
            <w:r w:rsidR="000E5F70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hyperlink r:id="rId31" w:history="1">
              <w:r w:rsidR="000E5F70" w:rsidRPr="00B255E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http://upravleniekulturvhmr.ru</w:t>
              </w:r>
            </w:hyperlink>
            <w:r w:rsidR="000E5F70"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. Создана вкладка «учреждения культурно-досугового типа», где размещается инф</w:t>
            </w: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ормация об учреждениях культуры</w:t>
            </w:r>
          </w:p>
          <w:p w:rsidR="003427E6" w:rsidRPr="00B255EF" w:rsidRDefault="003427E6" w:rsidP="003427E6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27E6" w:rsidRPr="00B255EF" w:rsidRDefault="00B255EF" w:rsidP="003427E6">
            <w:pPr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bCs/>
                <w:sz w:val="24"/>
                <w:szCs w:val="24"/>
              </w:rPr>
              <w:t>Сотрудники учреждения прошли обучение на курсах повышения квалификации</w:t>
            </w:r>
          </w:p>
        </w:tc>
      </w:tr>
      <w:tr w:rsidR="000E5F70" w:rsidRPr="00392533" w:rsidTr="006E6086">
        <w:trPr>
          <w:trHeight w:val="3076"/>
        </w:trPr>
        <w:tc>
          <w:tcPr>
            <w:tcW w:w="856" w:type="pct"/>
          </w:tcPr>
          <w:p w:rsidR="000E5F70" w:rsidRPr="00213994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9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КУЛЬТУРЫ "ЦЕНТР КУЛЬТУРЫ И СПОРТА "ЛАД" МУНИЦИПАЛЬНОГО РАЙОНА ИМЕНИ ЛАЗО</w:t>
            </w:r>
          </w:p>
          <w:p w:rsidR="000E5F70" w:rsidRPr="00F168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FF5C38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FF5C38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FF5C38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 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FF5C38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службы;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FF5C38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FF5C38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медленным  внедрением современных информационных технологий (100% респондентов) и недостатком  квалифицированных кадров в организации культуры (100% респондентов) и принять меры по улучшению данных показателей. </w:t>
            </w:r>
          </w:p>
          <w:p w:rsidR="000E5F70" w:rsidRPr="00566674" w:rsidRDefault="000E5F70" w:rsidP="00B75D13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5F53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lastRenderedPageBreak/>
              <w:t>1. В соответствии с рекомендациями на официальном сайте учреждения размещена недостающая необходимая информация.</w:t>
            </w:r>
          </w:p>
          <w:p w:rsidR="000E5F70" w:rsidRPr="00B255EF" w:rsidRDefault="000E5F70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2. Проведён анализ проблем, связанных с  недостаточной оснащенностью специализированным оборудованием, и недостатком  квалифицированных кадров в организации культуры.</w:t>
            </w:r>
          </w:p>
          <w:p w:rsidR="000E5F70" w:rsidRPr="00B255EF" w:rsidRDefault="000E5F70" w:rsidP="00B75D13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 xml:space="preserve">До января 2018 года в учреждении выход в сеть Интернет осуществлялся через флэш-модем, с февраля текущего года </w:t>
            </w:r>
            <w:r w:rsidRPr="00B255EF">
              <w:rPr>
                <w:rFonts w:eastAsiaTheme="minorEastAsia"/>
              </w:rPr>
              <w:lastRenderedPageBreak/>
              <w:t>осуществлено подключение сети Интернет  через оптико-волоконную линию компании РОСТЕЛЕКОМ.</w:t>
            </w:r>
          </w:p>
          <w:p w:rsidR="000E5F70" w:rsidRPr="00B255EF" w:rsidRDefault="000E5F70" w:rsidP="006E6086">
            <w:pPr>
              <w:pStyle w:val="western"/>
              <w:spacing w:before="0" w:beforeAutospacing="0" w:after="0" w:afterAutospacing="0"/>
              <w:rPr>
                <w:rFonts w:eastAsiaTheme="minorEastAsia"/>
              </w:rPr>
            </w:pPr>
            <w:r w:rsidRPr="00B255EF">
              <w:rPr>
                <w:rFonts w:eastAsiaTheme="minorEastAsia"/>
              </w:rPr>
              <w:t>Два специалиста учреждения 15 марта 2018 года заканчивают обучение в областном государственном профессиональном образовательном бюджетном учреждении «Биробиджанский колледж культуры и искусств»</w:t>
            </w:r>
          </w:p>
        </w:tc>
      </w:tr>
      <w:tr w:rsidR="000E5F70" w:rsidRPr="00392533" w:rsidTr="00B75D13">
        <w:trPr>
          <w:trHeight w:val="90"/>
        </w:trPr>
        <w:tc>
          <w:tcPr>
            <w:tcW w:w="856" w:type="pct"/>
          </w:tcPr>
          <w:p w:rsidR="000E5F70" w:rsidRPr="00CA74FC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74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"МЕЖПОСЕЛЕНЧЕСКИЙ СОЦИАЛЬНО-КУЛЬТУРНЫЙ ЦЕНТР" АЯНО-МАЙСКОГО МУНИЦИПАЛЬНОГО РАЙОНА</w:t>
            </w: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461615" w:rsidRPr="009F0F72" w:rsidRDefault="00461615" w:rsidP="00B75D13">
            <w:pPr>
              <w:rPr>
                <w:rStyle w:val="aa"/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Проблемы, связанные с </w:t>
            </w:r>
            <w:r w:rsidRPr="00564A88">
              <w:rPr>
                <w:rFonts w:ascii="Times New Roman" w:hAnsi="Times New Roman" w:cs="Times New Roman"/>
                <w:b/>
                <w:sz w:val="24"/>
                <w:szCs w:val="24"/>
              </w:rPr>
              <w:t>недостатком  квалифицированных кадров в организации культуры (31,6 % респондентов) и принять меры по улучшению данных показат</w:t>
            </w:r>
            <w:r w:rsidR="009F0F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</w:t>
            </w:r>
            <w:proofErr w:type="gram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утвержденного плана, учреждениями культуры на официаль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ном сайте администрации муниципального района ayanrayon.ru размещена полная информация об учреждениях (каждое учреждение на отдельной стра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нице)</w:t>
            </w:r>
          </w:p>
          <w:p w:rsidR="00645903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F70" w:rsidRPr="00B255EF" w:rsidRDefault="00645903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 целях улучшения качественного состава отрасли заключен трехсто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ронний договор со специалистом, прибывшим в район для трудоустройства в МКУ «Межпоселенческий социально-культурный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центр», руководитель дет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библиотеки с. </w:t>
            </w:r>
            <w:proofErr w:type="spell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Аян</w:t>
            </w:r>
            <w:proofErr w:type="spellEnd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 поступил по целевому приему на обуче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в Хабаровский государственный институт культуры и искусств.</w:t>
            </w:r>
          </w:p>
          <w:p w:rsidR="00461615" w:rsidRPr="00B255EF" w:rsidRDefault="00461615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615" w:rsidRPr="00B255EF" w:rsidRDefault="00461615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В 2018 году работа по целевой подготовке кадров для учреждений куль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туры муниципального района и по укреплению материальной ба</w:t>
            </w:r>
            <w:r w:rsidR="006E6086" w:rsidRPr="00B255EF">
              <w:rPr>
                <w:rFonts w:ascii="Times New Roman" w:hAnsi="Times New Roman" w:cs="Times New Roman"/>
                <w:sz w:val="24"/>
                <w:szCs w:val="24"/>
              </w:rPr>
              <w:t>зы учрежде</w:t>
            </w:r>
            <w:r w:rsidR="006E6086" w:rsidRPr="00B255EF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будет продолжена</w:t>
            </w:r>
          </w:p>
        </w:tc>
      </w:tr>
      <w:tr w:rsidR="000E5F70" w:rsidRPr="00392533" w:rsidTr="00B75D13">
        <w:trPr>
          <w:trHeight w:val="405"/>
        </w:trPr>
        <w:tc>
          <w:tcPr>
            <w:tcW w:w="856" w:type="pct"/>
          </w:tcPr>
          <w:p w:rsidR="000E5F70" w:rsidRPr="00E47143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E471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"МОЛОДЕЖНЫЙ ЦЕНТР МУНИЦИПАЛЬНОГО РАЙОНА ИМЕНИ ЛАЗО"</w:t>
            </w:r>
          </w:p>
          <w:p w:rsidR="000E5F70" w:rsidRPr="00F1681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Default="000E5F70" w:rsidP="00B75D13">
            <w:pPr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полное наименование организации культуры, сокращенное наименование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почтовый адрес, схема размещения организации культуры, схема проезда;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службы,  телефон руководителя организации культуры (приемная);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адрес электронной почты;  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B40E3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планируемых мероприятиях;</w:t>
            </w:r>
          </w:p>
          <w:p w:rsidR="000E5F70" w:rsidRPr="00B40E3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566674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B40E3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3427E6" w:rsidRPr="00B255EF" w:rsidRDefault="003427E6" w:rsidP="0034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Рекомендации не выполнены</w:t>
            </w:r>
          </w:p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F70" w:rsidRPr="00392533" w:rsidTr="00B75D13">
        <w:trPr>
          <w:trHeight w:val="2106"/>
        </w:trPr>
        <w:tc>
          <w:tcPr>
            <w:tcW w:w="856" w:type="pct"/>
          </w:tcPr>
          <w:p w:rsidR="000E5F70" w:rsidRPr="005A1160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11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КРАЕВОЕ НАУЧНО-ОБРАЗОВАТЕЛЬНОЕ ТВОРЧЕСКОЕ ОБЪЕДИНЕНИЕ КУЛЬТУРЫ</w:t>
            </w:r>
          </w:p>
        </w:tc>
        <w:tc>
          <w:tcPr>
            <w:tcW w:w="3061" w:type="pct"/>
          </w:tcPr>
          <w:p w:rsidR="000E5F70" w:rsidRPr="005A1160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5A1160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5A1160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 xml:space="preserve">учреждения в информационно-телекоммуникационной сети «Интернет» </w:t>
            </w:r>
            <w:r w:rsidRPr="005A1160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следующей информации:</w:t>
            </w:r>
          </w:p>
          <w:p w:rsidR="000E5F70" w:rsidRPr="005A116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 </w:t>
            </w:r>
          </w:p>
          <w:p w:rsidR="000E5F70" w:rsidRPr="005A1160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sz w:val="24"/>
                <w:szCs w:val="24"/>
              </w:rPr>
              <w:t xml:space="preserve">- режим (график) работы организации культуры;  </w:t>
            </w:r>
          </w:p>
          <w:p w:rsidR="000E5F70" w:rsidRPr="005A116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5A1160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5A1160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5A1160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b/>
                <w:sz w:val="24"/>
                <w:szCs w:val="24"/>
              </w:rPr>
              <w:t>Проанализировать почему, по мнению потребителей</w:t>
            </w:r>
            <w:r w:rsidRPr="005A1160">
              <w:rPr>
                <w:rFonts w:ascii="Times New Roman" w:hAnsi="Times New Roman" w:cs="Times New Roman"/>
                <w:b/>
              </w:rPr>
              <w:t xml:space="preserve"> услуг учреждения культуры </w:t>
            </w:r>
            <w:r w:rsidRPr="005A1160">
              <w:rPr>
                <w:rFonts w:ascii="Times New Roman" w:hAnsi="Times New Roman" w:cs="Times New Roman"/>
                <w:b/>
              </w:rPr>
              <w:lastRenderedPageBreak/>
              <w:t xml:space="preserve">наиболее остро стоят проблемы связанные с недостаточной оснащенность специализированным оборудованием (88,2% респондентов) и недостатком  квалифицированных кадров в организации культуры (86,2 % респондентов) </w:t>
            </w:r>
            <w:r w:rsidRPr="005A1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принять меры по улучшению данных показателей. </w:t>
            </w:r>
          </w:p>
          <w:p w:rsidR="000E5F70" w:rsidRPr="005A1160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5A116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Организовать повышение квалификации/профессиональную переподготовку по 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5A1160" w:rsidRPr="00B255EF" w:rsidRDefault="005A1160" w:rsidP="005A1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целях повышения качества и доступности оказания услуг населению, в раках проведения независимой оценки учреждением проведена следующая работа:</w:t>
            </w:r>
          </w:p>
          <w:p w:rsidR="005A1160" w:rsidRPr="00B255EF" w:rsidRDefault="003427E6" w:rsidP="005A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1160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а сайте учреждения размещены </w:t>
            </w:r>
          </w:p>
          <w:p w:rsidR="005A1160" w:rsidRPr="00B255EF" w:rsidRDefault="005A1160" w:rsidP="005A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- схема размещения организации культуры, схема проезда;  </w:t>
            </w:r>
          </w:p>
          <w:p w:rsidR="005A1160" w:rsidRPr="00B255EF" w:rsidRDefault="005A1160" w:rsidP="005A1160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режим (график) работы организации культуры;  </w:t>
            </w:r>
          </w:p>
          <w:p w:rsidR="005A1160" w:rsidRPr="00B255EF" w:rsidRDefault="005A1160" w:rsidP="005A1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5A1160" w:rsidRPr="00B255EF" w:rsidRDefault="005A1160" w:rsidP="005A1160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муниципального (государственного)  задания за отчётный финансовый год, отчет о результатах деятельности учреждения.</w:t>
            </w:r>
          </w:p>
          <w:p w:rsidR="005A1160" w:rsidRPr="00B255EF" w:rsidRDefault="005A1160" w:rsidP="005A116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Также в целях повышения квалификации сотрудников в 2017 г. 8 сотрудников учреждения прошли повышение квалификации/ профессиональную переподготовку по профилю работы специалистов организации культуры.</w:t>
            </w:r>
          </w:p>
          <w:p w:rsidR="000E5F70" w:rsidRPr="00B255EF" w:rsidRDefault="005A1160" w:rsidP="005A1160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В 2018 г. по состоянию на 01 марта 2 сотрудника прошли </w:t>
            </w:r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квалификации/ профессиональную переподготовку по профилю работы специалистов организации культуры</w:t>
            </w:r>
          </w:p>
        </w:tc>
      </w:tr>
      <w:tr w:rsidR="000E5F70" w:rsidRPr="00392533" w:rsidTr="00B75D13">
        <w:trPr>
          <w:trHeight w:val="972"/>
        </w:trPr>
        <w:tc>
          <w:tcPr>
            <w:tcW w:w="856" w:type="pct"/>
          </w:tcPr>
          <w:p w:rsidR="000E5F70" w:rsidRPr="00D3165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31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КАЗЁННОЕ УЧРЕЖДЕНИЕ "РАЙОННЫЙ МОЛОДЁЖНЫЙ ЦЕНТР" СОВЕТСКО-ГАВАНСКОГО МУНИЦИПАЛЬНОГО РАЙОНА</w:t>
            </w:r>
          </w:p>
          <w:p w:rsidR="000E5F70" w:rsidRPr="00D3165A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B25A48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475AC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475ACC">
              <w:rPr>
                <w:rFonts w:ascii="Times New Roman" w:eastAsia="Times New Roman" w:hAnsi="Times New Roman"/>
                <w:sz w:val="24"/>
                <w:szCs w:val="24"/>
                <w:lang w:eastAsia="kn-IN" w:bidi="kn-IN"/>
              </w:rPr>
              <w:t xml:space="preserve">учреждения в информационно-телекоммуникационной сети «Интернет» </w:t>
            </w:r>
            <w:r w:rsidRPr="00B25A48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следующей информации: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культуры; 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структура организации культуры (структура управления);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режим (график) работы организации культуры;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телефон справочной службы;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 xml:space="preserve">- адрес электронной почты; 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руководителе организации культуры;  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состав работников, фамилии, имена, отчества, должности руководящего состава организации культуры;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AE7E4A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566674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AE7E4A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информация о выполнении  муниципального (государственного)  задания за </w:t>
            </w:r>
            <w:r w:rsidRPr="00AE7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финансовый год, отчет о результатах деятельности учреждения.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 и наполнен в соответствии с требованиям новый официальный сайт учреждения </w:t>
            </w:r>
            <w:hyperlink r:id="rId32" w:history="1">
              <w:r w:rsidRPr="00B255EF">
                <w:rPr>
                  <w:rFonts w:ascii="Times New Roman" w:hAnsi="Times New Roman" w:cs="Times New Roman"/>
                  <w:sz w:val="24"/>
                  <w:szCs w:val="24"/>
                </w:rPr>
                <w:t>https://mc-sovgavan.khv.muzkult.ru</w:t>
              </w:r>
            </w:hyperlink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E5F70" w:rsidRPr="00B255E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На сайте размещена вся необходимая информация.</w:t>
            </w:r>
          </w:p>
        </w:tc>
      </w:tr>
      <w:tr w:rsidR="000E5F70" w:rsidRPr="00392533" w:rsidTr="006E6086">
        <w:trPr>
          <w:trHeight w:val="79"/>
        </w:trPr>
        <w:tc>
          <w:tcPr>
            <w:tcW w:w="856" w:type="pct"/>
          </w:tcPr>
          <w:p w:rsidR="000E5F70" w:rsidRPr="001F0DD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1F0D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БЮДЖЕТНОЕ УЧРЕЖДЕНИЕ "РАЙОННЫЙ ДОМ МОЛОДЕЖИ"</w:t>
            </w:r>
            <w:r w:rsidR="001F0DDF" w:rsidRPr="001F0DDF">
              <w:rPr>
                <w:rFonts w:ascii="Times New Roman" w:hAnsi="Times New Roman" w:cs="Times New Roman"/>
                <w:sz w:val="20"/>
                <w:szCs w:val="20"/>
              </w:rPr>
              <w:t xml:space="preserve"> НИКОЛАЕВСКОГО МУНИЦИПАЛЬНОГО РАЙОНА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1F0DD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1F0DDF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1F0DDF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 xml:space="preserve"> -схема размещения организации культуры, схема проезда;  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 xml:space="preserve">- дата создания организации культуры  </w:t>
            </w: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t>(на сайте написано, что им 15 лет);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1F0DD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1F0DD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1F0DDF" w:rsidRDefault="000E5F70" w:rsidP="00B75D13">
            <w:pPr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проблемы, связанные с недостаточной оснащенность специализированным оборудованием (34,6% респондентов) и недостатком  квалифицированных кадров в организации культуры (62,4 % респондентов) и принять меры по улучшению данных показателей. </w:t>
            </w:r>
          </w:p>
          <w:p w:rsidR="000E5F70" w:rsidRPr="001F0DDF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Организовать повышение квалификации/профессиональную переподготовку по </w:t>
            </w:r>
            <w:r w:rsidRPr="001F0D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профилю работы специалистов организации культуры  в установленные законодательством сроки.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3427E6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55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1F0DDF" w:rsidRPr="00B255EF">
              <w:rPr>
                <w:rFonts w:ascii="Times New Roman" w:hAnsi="Times New Roman" w:cs="Times New Roman"/>
                <w:sz w:val="24"/>
                <w:szCs w:val="24"/>
              </w:rPr>
              <w:t xml:space="preserve"> данный момент ведутся организационные работы по переводу учреждения на другой вид экономической деятельности (ОКВЭД) - молодёжная политика, в связи с этим отчётность будет вестись в соответствии с законодательством в отрасли молодежной политики, так же ведутся работы по наполнению сайта МБУ "Районный дом молодежи" информацией в соответствии с законодательством в сфере молодежной политики</w:t>
            </w:r>
            <w:proofErr w:type="gramEnd"/>
          </w:p>
        </w:tc>
      </w:tr>
      <w:tr w:rsidR="000E5F70" w:rsidRPr="00392533" w:rsidTr="00B75D13">
        <w:trPr>
          <w:trHeight w:val="558"/>
        </w:trPr>
        <w:tc>
          <w:tcPr>
            <w:tcW w:w="856" w:type="pct"/>
          </w:tcPr>
          <w:p w:rsidR="000E5F70" w:rsidRPr="00385F5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85F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КАЗЕННОЕ УЧРЕЖДЕНИЕ "МОЛОДЕЖНЫЙ ЦЕНТР БИКИНСКОГО МУНИЦИПАЛЬНОГО РАЙОНА"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1" w:type="pct"/>
          </w:tcPr>
          <w:p w:rsidR="000E5F70" w:rsidRPr="00385F5F" w:rsidRDefault="000E5F70" w:rsidP="00B75D13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</w:pPr>
            <w:r w:rsidRPr="00385F5F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Обеспечить размещение на официальном сайте </w:t>
            </w:r>
            <w:r w:rsidRPr="00385F5F">
              <w:rPr>
                <w:rFonts w:ascii="Times New Roman" w:eastAsia="Times New Roman" w:hAnsi="Times New Roman" w:cs="Times New Roman"/>
                <w:sz w:val="24"/>
                <w:szCs w:val="24"/>
                <w:lang w:eastAsia="kn-IN" w:bidi="kn-IN"/>
              </w:rPr>
              <w:t>учреждения в информационно-телекоммуникационной сети «Интернет» следующей информации: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 xml:space="preserve">- сведения об учредителе (учредителях);  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учредительные документы организации культуры (копия устава, свидетельство о государственной регистрации,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 xml:space="preserve">- режим (график) работы организации культуры;  </w:t>
            </w:r>
          </w:p>
          <w:p w:rsidR="000E5F70" w:rsidRPr="00385F5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почты;  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перечень услуг, оказываемых организацией культуры;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дополнительные услуги, оказываемые организацией культуры;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копии нормативных правовых актов, устанавливающих цены (тарифы) на услуги либо порядок их установления;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цена оказываемых платных услуг;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информация о плане финансово-хозяйственной деятельности  (бюджетной смете) на текущий год;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информация о материально-техническом обеспечении предоставления услуг организацией культуры;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копии лицензий на осуществление деятельности, подлежащей лицензированию в соответствии с законодательством Российской Федерации  (при отсутствии деятельности, подлежащей лицензированию, необходимо указать это на сайте);</w:t>
            </w:r>
          </w:p>
          <w:p w:rsidR="000E5F70" w:rsidRPr="00385F5F" w:rsidRDefault="000E5F70" w:rsidP="00B7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информация о  муниципальном (государственном)  задании на текущий финансовый год;</w:t>
            </w:r>
          </w:p>
          <w:p w:rsidR="000E5F70" w:rsidRPr="00385F5F" w:rsidRDefault="000E5F70" w:rsidP="00B75D13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sz w:val="24"/>
                <w:szCs w:val="24"/>
              </w:rPr>
              <w:t>- информация о выполнении  муниципального (государственного)  задания за отчетный финансовый год, отчет о результатах деятельности учреждения.</w:t>
            </w:r>
          </w:p>
          <w:p w:rsidR="000E5F70" w:rsidRPr="00385F5F" w:rsidRDefault="000E5F70" w:rsidP="00B75D13">
            <w:pPr>
              <w:outlineLvl w:val="1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385F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Проанализировать почему, по мнению потребителей услуг учреждения культуры наиболее остро стоят проблемы связанные с недостатком  квалифицированных кадров в организации культуры (52 % респондентов) и проблемы, связанные с устареванием и недостатком материально-технической базы учреждения культуры (41,3 % респондентов)  и принять меры по улучшению данных показателей. </w:t>
            </w:r>
          </w:p>
        </w:tc>
        <w:tc>
          <w:tcPr>
            <w:tcW w:w="1083" w:type="pct"/>
            <w:tcBorders>
              <w:right w:val="single" w:sz="4" w:space="0" w:color="auto"/>
            </w:tcBorders>
          </w:tcPr>
          <w:p w:rsidR="000E5F70" w:rsidRPr="00B255EF" w:rsidRDefault="007702B8" w:rsidP="00770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5EF">
              <w:rPr>
                <w:rFonts w:ascii="Times New Roman" w:hAnsi="Times New Roman" w:cs="Times New Roman"/>
                <w:sz w:val="24"/>
                <w:szCs w:val="24"/>
              </w:rPr>
              <w:t>Рекомендации не выполнены</w:t>
            </w:r>
          </w:p>
        </w:tc>
      </w:tr>
    </w:tbl>
    <w:p w:rsidR="00A14F85" w:rsidRDefault="00A14F85" w:rsidP="00A14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774A" w:rsidRPr="00392533" w:rsidRDefault="00CA774A" w:rsidP="00A14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4F85" w:rsidRPr="00392533" w:rsidRDefault="00CA774A" w:rsidP="00CA77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––––––––––––––––</w:t>
      </w:r>
    </w:p>
    <w:sectPr w:rsidR="00A14F85" w:rsidRPr="00392533" w:rsidSect="004E5713">
      <w:headerReference w:type="default" r:id="rId33"/>
      <w:footerReference w:type="default" r:id="rId34"/>
      <w:pgSz w:w="16838" w:h="11906" w:orient="landscape"/>
      <w:pgMar w:top="850" w:right="1134" w:bottom="993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610" w:rsidRDefault="00317610" w:rsidP="00025EE7">
      <w:pPr>
        <w:spacing w:after="0" w:line="240" w:lineRule="auto"/>
      </w:pPr>
      <w:r>
        <w:separator/>
      </w:r>
    </w:p>
  </w:endnote>
  <w:endnote w:type="continuationSeparator" w:id="0">
    <w:p w:rsidR="00317610" w:rsidRDefault="00317610" w:rsidP="0002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30A" w:rsidRDefault="00BD330A">
    <w:pPr>
      <w:pStyle w:val="a6"/>
      <w:jc w:val="center"/>
    </w:pPr>
  </w:p>
  <w:p w:rsidR="00BD330A" w:rsidRDefault="00BD330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610" w:rsidRDefault="00317610" w:rsidP="00025EE7">
      <w:pPr>
        <w:spacing w:after="0" w:line="240" w:lineRule="auto"/>
      </w:pPr>
      <w:r>
        <w:separator/>
      </w:r>
    </w:p>
  </w:footnote>
  <w:footnote w:type="continuationSeparator" w:id="0">
    <w:p w:rsidR="00317610" w:rsidRDefault="00317610" w:rsidP="00025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0588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32"/>
      </w:rPr>
    </w:sdtEndPr>
    <w:sdtContent>
      <w:p w:rsidR="00BD330A" w:rsidRPr="008C22BB" w:rsidRDefault="00BD330A">
        <w:pPr>
          <w:pStyle w:val="a4"/>
          <w:jc w:val="center"/>
          <w:rPr>
            <w:rFonts w:ascii="Times New Roman" w:hAnsi="Times New Roman" w:cs="Times New Roman"/>
            <w:sz w:val="28"/>
            <w:szCs w:val="32"/>
          </w:rPr>
        </w:pPr>
        <w:r w:rsidRPr="008C22BB">
          <w:rPr>
            <w:rFonts w:ascii="Times New Roman" w:hAnsi="Times New Roman" w:cs="Times New Roman"/>
            <w:sz w:val="28"/>
            <w:szCs w:val="32"/>
          </w:rPr>
          <w:fldChar w:fldCharType="begin"/>
        </w:r>
        <w:r w:rsidRPr="008C22BB">
          <w:rPr>
            <w:rFonts w:ascii="Times New Roman" w:hAnsi="Times New Roman" w:cs="Times New Roman"/>
            <w:sz w:val="28"/>
            <w:szCs w:val="32"/>
          </w:rPr>
          <w:instrText>PAGE   \* MERGEFORMAT</w:instrText>
        </w:r>
        <w:r w:rsidRPr="008C22BB">
          <w:rPr>
            <w:rFonts w:ascii="Times New Roman" w:hAnsi="Times New Roman" w:cs="Times New Roman"/>
            <w:sz w:val="28"/>
            <w:szCs w:val="32"/>
          </w:rPr>
          <w:fldChar w:fldCharType="separate"/>
        </w:r>
        <w:r w:rsidR="004E5713">
          <w:rPr>
            <w:rFonts w:ascii="Times New Roman" w:hAnsi="Times New Roman" w:cs="Times New Roman"/>
            <w:noProof/>
            <w:sz w:val="28"/>
            <w:szCs w:val="32"/>
          </w:rPr>
          <w:t>68</w:t>
        </w:r>
        <w:r w:rsidRPr="008C22BB">
          <w:rPr>
            <w:rFonts w:ascii="Times New Roman" w:hAnsi="Times New Roman" w:cs="Times New Roman"/>
            <w:sz w:val="28"/>
            <w:szCs w:val="32"/>
          </w:rPr>
          <w:fldChar w:fldCharType="end"/>
        </w:r>
      </w:p>
    </w:sdtContent>
  </w:sdt>
  <w:p w:rsidR="00BD330A" w:rsidRDefault="00BD33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818B1"/>
    <w:multiLevelType w:val="hybridMultilevel"/>
    <w:tmpl w:val="B40238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BB30091"/>
    <w:multiLevelType w:val="hybridMultilevel"/>
    <w:tmpl w:val="D8527542"/>
    <w:lvl w:ilvl="0" w:tplc="00F079BA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4F85"/>
    <w:rsid w:val="0000583E"/>
    <w:rsid w:val="00017ACD"/>
    <w:rsid w:val="00020957"/>
    <w:rsid w:val="00025EE7"/>
    <w:rsid w:val="000312D6"/>
    <w:rsid w:val="00031C97"/>
    <w:rsid w:val="000320D0"/>
    <w:rsid w:val="00051D35"/>
    <w:rsid w:val="000A70E9"/>
    <w:rsid w:val="000B3469"/>
    <w:rsid w:val="000B5098"/>
    <w:rsid w:val="000B6290"/>
    <w:rsid w:val="000C005B"/>
    <w:rsid w:val="000E44CD"/>
    <w:rsid w:val="000E5F70"/>
    <w:rsid w:val="000F0973"/>
    <w:rsid w:val="00113FEB"/>
    <w:rsid w:val="00116459"/>
    <w:rsid w:val="00131390"/>
    <w:rsid w:val="00133F86"/>
    <w:rsid w:val="00157D52"/>
    <w:rsid w:val="00185003"/>
    <w:rsid w:val="001A1316"/>
    <w:rsid w:val="001A6723"/>
    <w:rsid w:val="001D39EC"/>
    <w:rsid w:val="001F0DDF"/>
    <w:rsid w:val="002075CC"/>
    <w:rsid w:val="00213994"/>
    <w:rsid w:val="002143AC"/>
    <w:rsid w:val="00220582"/>
    <w:rsid w:val="002750AE"/>
    <w:rsid w:val="00280E6A"/>
    <w:rsid w:val="002823F2"/>
    <w:rsid w:val="00293267"/>
    <w:rsid w:val="002A2C41"/>
    <w:rsid w:val="002D4314"/>
    <w:rsid w:val="002D5AF0"/>
    <w:rsid w:val="002E5326"/>
    <w:rsid w:val="002F3724"/>
    <w:rsid w:val="002F638E"/>
    <w:rsid w:val="00317207"/>
    <w:rsid w:val="00317610"/>
    <w:rsid w:val="00330456"/>
    <w:rsid w:val="00340682"/>
    <w:rsid w:val="003427E6"/>
    <w:rsid w:val="0036499E"/>
    <w:rsid w:val="00374CA6"/>
    <w:rsid w:val="003850E2"/>
    <w:rsid w:val="00385F5F"/>
    <w:rsid w:val="0038792C"/>
    <w:rsid w:val="00392533"/>
    <w:rsid w:val="003939D0"/>
    <w:rsid w:val="00395572"/>
    <w:rsid w:val="003A0852"/>
    <w:rsid w:val="003C3279"/>
    <w:rsid w:val="003D26F5"/>
    <w:rsid w:val="003E6BDD"/>
    <w:rsid w:val="003F27A1"/>
    <w:rsid w:val="00442849"/>
    <w:rsid w:val="00461615"/>
    <w:rsid w:val="00475ACC"/>
    <w:rsid w:val="00487F40"/>
    <w:rsid w:val="004A63C7"/>
    <w:rsid w:val="004B337F"/>
    <w:rsid w:val="004B663E"/>
    <w:rsid w:val="004C0996"/>
    <w:rsid w:val="004D55F1"/>
    <w:rsid w:val="004E5081"/>
    <w:rsid w:val="004E5713"/>
    <w:rsid w:val="004F3B77"/>
    <w:rsid w:val="00504622"/>
    <w:rsid w:val="00506CEE"/>
    <w:rsid w:val="00530F09"/>
    <w:rsid w:val="00532F62"/>
    <w:rsid w:val="005508BE"/>
    <w:rsid w:val="005647FE"/>
    <w:rsid w:val="00564A88"/>
    <w:rsid w:val="00566674"/>
    <w:rsid w:val="00575034"/>
    <w:rsid w:val="005773B7"/>
    <w:rsid w:val="00577B94"/>
    <w:rsid w:val="00582A1F"/>
    <w:rsid w:val="005975DF"/>
    <w:rsid w:val="005A1160"/>
    <w:rsid w:val="005A1AEB"/>
    <w:rsid w:val="005B582B"/>
    <w:rsid w:val="005B72C1"/>
    <w:rsid w:val="005C4D14"/>
    <w:rsid w:val="005D5A08"/>
    <w:rsid w:val="005F2C53"/>
    <w:rsid w:val="005F53AC"/>
    <w:rsid w:val="00603F9D"/>
    <w:rsid w:val="0060462C"/>
    <w:rsid w:val="00604C84"/>
    <w:rsid w:val="00622FB4"/>
    <w:rsid w:val="00626C06"/>
    <w:rsid w:val="0063197B"/>
    <w:rsid w:val="00645116"/>
    <w:rsid w:val="00645903"/>
    <w:rsid w:val="0066526D"/>
    <w:rsid w:val="0066687A"/>
    <w:rsid w:val="00676C3E"/>
    <w:rsid w:val="0068096A"/>
    <w:rsid w:val="006C1D28"/>
    <w:rsid w:val="006C2A97"/>
    <w:rsid w:val="006D0438"/>
    <w:rsid w:val="006D40F4"/>
    <w:rsid w:val="006E0447"/>
    <w:rsid w:val="006E05E0"/>
    <w:rsid w:val="006E6086"/>
    <w:rsid w:val="006E7231"/>
    <w:rsid w:val="006F52FF"/>
    <w:rsid w:val="0070146B"/>
    <w:rsid w:val="007113C9"/>
    <w:rsid w:val="00717ED2"/>
    <w:rsid w:val="0073025A"/>
    <w:rsid w:val="00733A4F"/>
    <w:rsid w:val="007354B3"/>
    <w:rsid w:val="00744B02"/>
    <w:rsid w:val="007702B8"/>
    <w:rsid w:val="007827AC"/>
    <w:rsid w:val="0078707E"/>
    <w:rsid w:val="007A0BA4"/>
    <w:rsid w:val="007C05D1"/>
    <w:rsid w:val="007C3BBE"/>
    <w:rsid w:val="007C729E"/>
    <w:rsid w:val="007D10A5"/>
    <w:rsid w:val="007D278D"/>
    <w:rsid w:val="007D4ECF"/>
    <w:rsid w:val="007D58A1"/>
    <w:rsid w:val="007D7232"/>
    <w:rsid w:val="007D795A"/>
    <w:rsid w:val="008006A1"/>
    <w:rsid w:val="008144DD"/>
    <w:rsid w:val="00816838"/>
    <w:rsid w:val="008564EF"/>
    <w:rsid w:val="00862C54"/>
    <w:rsid w:val="00866ED0"/>
    <w:rsid w:val="00872E83"/>
    <w:rsid w:val="008844E4"/>
    <w:rsid w:val="00897DA3"/>
    <w:rsid w:val="008A7351"/>
    <w:rsid w:val="008B0150"/>
    <w:rsid w:val="008B76AE"/>
    <w:rsid w:val="008C22BB"/>
    <w:rsid w:val="008D6423"/>
    <w:rsid w:val="008E58C0"/>
    <w:rsid w:val="008E7577"/>
    <w:rsid w:val="008F372E"/>
    <w:rsid w:val="0090168C"/>
    <w:rsid w:val="00923C00"/>
    <w:rsid w:val="009253C0"/>
    <w:rsid w:val="009373C9"/>
    <w:rsid w:val="0094112A"/>
    <w:rsid w:val="00956B8C"/>
    <w:rsid w:val="009749AB"/>
    <w:rsid w:val="00977719"/>
    <w:rsid w:val="00987AC2"/>
    <w:rsid w:val="009916CA"/>
    <w:rsid w:val="00993B4A"/>
    <w:rsid w:val="009A6E63"/>
    <w:rsid w:val="009A7E16"/>
    <w:rsid w:val="009B3A7B"/>
    <w:rsid w:val="009C099B"/>
    <w:rsid w:val="009C10A8"/>
    <w:rsid w:val="009D1EC5"/>
    <w:rsid w:val="009D626A"/>
    <w:rsid w:val="009E60EB"/>
    <w:rsid w:val="009F0F72"/>
    <w:rsid w:val="00A02004"/>
    <w:rsid w:val="00A06481"/>
    <w:rsid w:val="00A14F85"/>
    <w:rsid w:val="00A20668"/>
    <w:rsid w:val="00A23098"/>
    <w:rsid w:val="00A35EF1"/>
    <w:rsid w:val="00A75773"/>
    <w:rsid w:val="00A75E03"/>
    <w:rsid w:val="00A8493B"/>
    <w:rsid w:val="00A8574D"/>
    <w:rsid w:val="00AB3A86"/>
    <w:rsid w:val="00AC2796"/>
    <w:rsid w:val="00AC785F"/>
    <w:rsid w:val="00AD25BD"/>
    <w:rsid w:val="00AE7E4A"/>
    <w:rsid w:val="00AF3CCA"/>
    <w:rsid w:val="00AF7D95"/>
    <w:rsid w:val="00B062DA"/>
    <w:rsid w:val="00B12A5C"/>
    <w:rsid w:val="00B24103"/>
    <w:rsid w:val="00B255EF"/>
    <w:rsid w:val="00B25A48"/>
    <w:rsid w:val="00B35C23"/>
    <w:rsid w:val="00B40E3F"/>
    <w:rsid w:val="00B51447"/>
    <w:rsid w:val="00B53B80"/>
    <w:rsid w:val="00B54A0A"/>
    <w:rsid w:val="00B55A4E"/>
    <w:rsid w:val="00B60806"/>
    <w:rsid w:val="00B646D7"/>
    <w:rsid w:val="00B65557"/>
    <w:rsid w:val="00B75D13"/>
    <w:rsid w:val="00B84448"/>
    <w:rsid w:val="00BA3C61"/>
    <w:rsid w:val="00BA4764"/>
    <w:rsid w:val="00BB0B91"/>
    <w:rsid w:val="00BC09A3"/>
    <w:rsid w:val="00BC3ABC"/>
    <w:rsid w:val="00BC5CA8"/>
    <w:rsid w:val="00BD330A"/>
    <w:rsid w:val="00BE41D0"/>
    <w:rsid w:val="00C0495B"/>
    <w:rsid w:val="00C1065D"/>
    <w:rsid w:val="00C27ACF"/>
    <w:rsid w:val="00C435E3"/>
    <w:rsid w:val="00C61CCC"/>
    <w:rsid w:val="00C64304"/>
    <w:rsid w:val="00C706EB"/>
    <w:rsid w:val="00C7309E"/>
    <w:rsid w:val="00C9411A"/>
    <w:rsid w:val="00CA1A96"/>
    <w:rsid w:val="00CA28E2"/>
    <w:rsid w:val="00CA3E0F"/>
    <w:rsid w:val="00CA59E3"/>
    <w:rsid w:val="00CA74FC"/>
    <w:rsid w:val="00CA774A"/>
    <w:rsid w:val="00CA7B8A"/>
    <w:rsid w:val="00CC2425"/>
    <w:rsid w:val="00CC7C5A"/>
    <w:rsid w:val="00CD2EDE"/>
    <w:rsid w:val="00CD4972"/>
    <w:rsid w:val="00CE40F0"/>
    <w:rsid w:val="00CF3D77"/>
    <w:rsid w:val="00CF40D5"/>
    <w:rsid w:val="00CF427D"/>
    <w:rsid w:val="00D07E21"/>
    <w:rsid w:val="00D15775"/>
    <w:rsid w:val="00D3165A"/>
    <w:rsid w:val="00D54450"/>
    <w:rsid w:val="00D65C74"/>
    <w:rsid w:val="00D70731"/>
    <w:rsid w:val="00D95FD1"/>
    <w:rsid w:val="00DA651F"/>
    <w:rsid w:val="00DA69A3"/>
    <w:rsid w:val="00DC2926"/>
    <w:rsid w:val="00DE4F39"/>
    <w:rsid w:val="00DE5650"/>
    <w:rsid w:val="00E03866"/>
    <w:rsid w:val="00E16C53"/>
    <w:rsid w:val="00E17115"/>
    <w:rsid w:val="00E30C24"/>
    <w:rsid w:val="00E47143"/>
    <w:rsid w:val="00E54A02"/>
    <w:rsid w:val="00E66B50"/>
    <w:rsid w:val="00E910D4"/>
    <w:rsid w:val="00E954E2"/>
    <w:rsid w:val="00EC05D5"/>
    <w:rsid w:val="00ED013B"/>
    <w:rsid w:val="00ED46DB"/>
    <w:rsid w:val="00ED5FA7"/>
    <w:rsid w:val="00ED7A4C"/>
    <w:rsid w:val="00F00361"/>
    <w:rsid w:val="00F16344"/>
    <w:rsid w:val="00F1681F"/>
    <w:rsid w:val="00F234A1"/>
    <w:rsid w:val="00F45CCD"/>
    <w:rsid w:val="00F46AE2"/>
    <w:rsid w:val="00F73CBD"/>
    <w:rsid w:val="00F82A87"/>
    <w:rsid w:val="00FB1092"/>
    <w:rsid w:val="00FB39DD"/>
    <w:rsid w:val="00FD76A0"/>
    <w:rsid w:val="00FE7C58"/>
    <w:rsid w:val="00FF5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B7"/>
  </w:style>
  <w:style w:type="paragraph" w:styleId="2">
    <w:name w:val="heading 2"/>
    <w:basedOn w:val="a"/>
    <w:link w:val="20"/>
    <w:uiPriority w:val="9"/>
    <w:qFormat/>
    <w:rsid w:val="00CF3D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25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EE7"/>
  </w:style>
  <w:style w:type="paragraph" w:styleId="a6">
    <w:name w:val="footer"/>
    <w:basedOn w:val="a"/>
    <w:link w:val="a7"/>
    <w:uiPriority w:val="99"/>
    <w:unhideWhenUsed/>
    <w:rsid w:val="00025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5EE7"/>
  </w:style>
  <w:style w:type="paragraph" w:styleId="a8">
    <w:name w:val="Balloon Text"/>
    <w:basedOn w:val="a"/>
    <w:link w:val="a9"/>
    <w:uiPriority w:val="99"/>
    <w:semiHidden/>
    <w:unhideWhenUsed/>
    <w:rsid w:val="00025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5EE7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90168C"/>
    <w:rPr>
      <w:b/>
      <w:bCs/>
    </w:rPr>
  </w:style>
  <w:style w:type="character" w:styleId="ab">
    <w:name w:val="Hyperlink"/>
    <w:basedOn w:val="a0"/>
    <w:uiPriority w:val="99"/>
    <w:unhideWhenUsed/>
    <w:rsid w:val="0068096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C09A3"/>
  </w:style>
  <w:style w:type="character" w:customStyle="1" w:styleId="20">
    <w:name w:val="Заголовок 2 Знак"/>
    <w:basedOn w:val="a0"/>
    <w:link w:val="2"/>
    <w:uiPriority w:val="9"/>
    <w:rsid w:val="00CF3D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unhideWhenUsed/>
    <w:rsid w:val="0015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866ED0"/>
    <w:rPr>
      <w:i/>
      <w:iCs/>
    </w:rPr>
  </w:style>
  <w:style w:type="paragraph" w:customStyle="1" w:styleId="western">
    <w:name w:val="western"/>
    <w:basedOn w:val="a"/>
    <w:rsid w:val="00031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ubtle Emphasis"/>
    <w:basedOn w:val="a0"/>
    <w:uiPriority w:val="19"/>
    <w:qFormat/>
    <w:rsid w:val="00BC3ABC"/>
    <w:rPr>
      <w:i/>
      <w:iCs/>
      <w:color w:val="808080" w:themeColor="text1" w:themeTint="7F"/>
    </w:rPr>
  </w:style>
  <w:style w:type="character" w:customStyle="1" w:styleId="af">
    <w:name w:val="Основной текст_"/>
    <w:basedOn w:val="a0"/>
    <w:link w:val="1"/>
    <w:rsid w:val="00645903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f"/>
    <w:rsid w:val="00645903"/>
    <w:pPr>
      <w:widowControl w:val="0"/>
      <w:shd w:val="clear" w:color="auto" w:fill="FFFFFF"/>
      <w:spacing w:after="0" w:line="312" w:lineRule="exact"/>
    </w:pPr>
    <w:rPr>
      <w:rFonts w:ascii="Times New Roman" w:eastAsia="Times New Roman" w:hAnsi="Times New Roman" w:cs="Times New Roman"/>
      <w:spacing w:val="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3D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25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25EE7"/>
  </w:style>
  <w:style w:type="paragraph" w:styleId="a6">
    <w:name w:val="footer"/>
    <w:basedOn w:val="a"/>
    <w:link w:val="a7"/>
    <w:uiPriority w:val="99"/>
    <w:unhideWhenUsed/>
    <w:rsid w:val="00025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25EE7"/>
  </w:style>
  <w:style w:type="paragraph" w:styleId="a8">
    <w:name w:val="Balloon Text"/>
    <w:basedOn w:val="a"/>
    <w:link w:val="a9"/>
    <w:uiPriority w:val="99"/>
    <w:semiHidden/>
    <w:unhideWhenUsed/>
    <w:rsid w:val="00025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5EE7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90168C"/>
    <w:rPr>
      <w:b/>
      <w:bCs/>
    </w:rPr>
  </w:style>
  <w:style w:type="character" w:styleId="ab">
    <w:name w:val="Hyperlink"/>
    <w:basedOn w:val="a0"/>
    <w:uiPriority w:val="99"/>
    <w:unhideWhenUsed/>
    <w:rsid w:val="0068096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C09A3"/>
  </w:style>
  <w:style w:type="character" w:customStyle="1" w:styleId="20">
    <w:name w:val="Заголовок 2 Знак"/>
    <w:basedOn w:val="a0"/>
    <w:link w:val="2"/>
    <w:uiPriority w:val="9"/>
    <w:rsid w:val="00CF3D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unhideWhenUsed/>
    <w:rsid w:val="00157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866E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pravleniekulturvhmr.ru" TargetMode="External"/><Relationship Id="rId18" Type="http://schemas.openxmlformats.org/officeDocument/2006/relationships/hyperlink" Target="http://upravleniekulturvhmr.ru" TargetMode="External"/><Relationship Id="rId26" Type="http://schemas.openxmlformats.org/officeDocument/2006/relationships/hyperlink" Target="http://upravleniekulturvhmr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upravleniekulturvhmr.ru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upravleniekulturvhmr.ru" TargetMode="External"/><Relationship Id="rId17" Type="http://schemas.openxmlformats.org/officeDocument/2006/relationships/hyperlink" Target="http://upravleniekulturvhmr.ru" TargetMode="External"/><Relationship Id="rId25" Type="http://schemas.openxmlformats.org/officeDocument/2006/relationships/hyperlink" Target="http://upravleniekulturvhmr.ru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pravleniekulturvhmr.ru" TargetMode="External"/><Relationship Id="rId20" Type="http://schemas.openxmlformats.org/officeDocument/2006/relationships/hyperlink" Target="http://upravleniekulturvhmr.ru" TargetMode="External"/><Relationship Id="rId29" Type="http://schemas.openxmlformats.org/officeDocument/2006/relationships/hyperlink" Target="http://upravleniekulturvh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pravleniekulturvhmr.ru" TargetMode="External"/><Relationship Id="rId24" Type="http://schemas.openxmlformats.org/officeDocument/2006/relationships/hyperlink" Target="http://upravleniekulturvhmr.ru" TargetMode="External"/><Relationship Id="rId32" Type="http://schemas.openxmlformats.org/officeDocument/2006/relationships/hyperlink" Target="https://mc-sovgavan.khv.muzkul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pravleniekulturvhmr.ru" TargetMode="External"/><Relationship Id="rId23" Type="http://schemas.openxmlformats.org/officeDocument/2006/relationships/hyperlink" Target="http://upravleniekulturvhmr.ru" TargetMode="External"/><Relationship Id="rId28" Type="http://schemas.openxmlformats.org/officeDocument/2006/relationships/hyperlink" Target="http://upravleniekulturvhmr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upravleniekulturvhmr.ru" TargetMode="External"/><Relationship Id="rId19" Type="http://schemas.openxmlformats.org/officeDocument/2006/relationships/hyperlink" Target="http://upravleniekulturvhmr.ru" TargetMode="External"/><Relationship Id="rId31" Type="http://schemas.openxmlformats.org/officeDocument/2006/relationships/hyperlink" Target="http://upravleniekulturvhm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pravleniekulturvhmr.ru" TargetMode="External"/><Relationship Id="rId14" Type="http://schemas.openxmlformats.org/officeDocument/2006/relationships/hyperlink" Target="http://upravleniekulturvhmr.ru" TargetMode="External"/><Relationship Id="rId22" Type="http://schemas.openxmlformats.org/officeDocument/2006/relationships/hyperlink" Target="http://upravleniekulturvhmr.ru" TargetMode="External"/><Relationship Id="rId27" Type="http://schemas.openxmlformats.org/officeDocument/2006/relationships/hyperlink" Target="http://upravleniekulturvhmr.ru" TargetMode="External"/><Relationship Id="rId30" Type="http://schemas.openxmlformats.org/officeDocument/2006/relationships/hyperlink" Target="http://upravleniekulturvhmr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34C8E-9B76-4656-9EA7-380B366A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68</Pages>
  <Words>21210</Words>
  <Characters>120900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144</cp:revision>
  <cp:lastPrinted>2018-10-21T22:51:00Z</cp:lastPrinted>
  <dcterms:created xsi:type="dcterms:W3CDTF">2017-07-17T04:45:00Z</dcterms:created>
  <dcterms:modified xsi:type="dcterms:W3CDTF">2018-10-21T22:53:00Z</dcterms:modified>
</cp:coreProperties>
</file>